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BDC" w:rsidRDefault="009D0DBB" w:rsidP="009D0DBB">
      <w:pPr>
        <w:jc w:val="right"/>
      </w:pPr>
      <w:r>
        <w:t xml:space="preserve">Załącznik </w:t>
      </w:r>
      <w:proofErr w:type="spellStart"/>
      <w:r>
        <w:t>nr</w:t>
      </w:r>
      <w:proofErr w:type="spellEnd"/>
      <w:r>
        <w:t xml:space="preserve"> 2a do umowy</w:t>
      </w:r>
    </w:p>
    <w:p w:rsidR="00FD1BDC" w:rsidRPr="00FD1BDC" w:rsidRDefault="00FD1BDC" w:rsidP="00FD1BDC"/>
    <w:p w:rsidR="00FD1BDC" w:rsidRDefault="00FD1BDC" w:rsidP="00FD1BDC"/>
    <w:p w:rsidR="00BD4B2F" w:rsidRDefault="00BD4B2F" w:rsidP="002269D9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:rsidR="00BD4B2F" w:rsidRDefault="00BD4B2F" w:rsidP="002269D9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:rsidR="009F0B5F" w:rsidRDefault="002269D9" w:rsidP="009F0B5F">
      <w:pPr>
        <w:jc w:val="center"/>
      </w:pPr>
      <w:r>
        <w:rPr>
          <w:rFonts w:ascii="Calibri" w:hAnsi="Calibri" w:cs="Calibri"/>
          <w:b/>
          <w:bCs/>
          <w:sz w:val="48"/>
          <w:szCs w:val="48"/>
        </w:rPr>
        <w:t xml:space="preserve">Program zajęć z </w:t>
      </w:r>
      <w:r w:rsidR="00365D7B">
        <w:rPr>
          <w:rFonts w:ascii="Calibri" w:hAnsi="Calibri" w:cs="Calibri"/>
          <w:b/>
          <w:bCs/>
          <w:sz w:val="48"/>
          <w:szCs w:val="48"/>
        </w:rPr>
        <w:t>k</w:t>
      </w:r>
      <w:r w:rsidR="009F1AB8">
        <w:rPr>
          <w:rFonts w:ascii="Calibri" w:hAnsi="Calibri" w:cs="Calibri"/>
          <w:b/>
          <w:bCs/>
          <w:sz w:val="48"/>
          <w:szCs w:val="48"/>
        </w:rPr>
        <w:t xml:space="preserve">ompetencji społecznych </w:t>
      </w:r>
      <w:r w:rsidR="008B335D">
        <w:rPr>
          <w:rFonts w:ascii="Calibri" w:hAnsi="Calibri" w:cs="Calibri"/>
          <w:b/>
          <w:bCs/>
          <w:sz w:val="48"/>
          <w:szCs w:val="48"/>
        </w:rPr>
        <w:br/>
      </w:r>
      <w:r w:rsidR="009F1AB8">
        <w:rPr>
          <w:rFonts w:ascii="Calibri" w:hAnsi="Calibri" w:cs="Calibri"/>
          <w:b/>
          <w:bCs/>
          <w:sz w:val="48"/>
          <w:szCs w:val="48"/>
        </w:rPr>
        <w:t xml:space="preserve">i uczenia się </w:t>
      </w:r>
      <w:r>
        <w:rPr>
          <w:rFonts w:ascii="Calibri" w:hAnsi="Calibri" w:cs="Calibri"/>
          <w:b/>
          <w:bCs/>
          <w:sz w:val="48"/>
          <w:szCs w:val="48"/>
        </w:rPr>
        <w:t>dla gimnazjów</w:t>
      </w:r>
      <w:r w:rsidR="009F0B5F">
        <w:rPr>
          <w:rFonts w:ascii="Calibri" w:hAnsi="Calibri" w:cs="Calibri"/>
          <w:b/>
          <w:bCs/>
          <w:sz w:val="48"/>
          <w:szCs w:val="48"/>
        </w:rPr>
        <w:t xml:space="preserve"> oraz klas 7-8 szkoły podstawowej</w:t>
      </w:r>
    </w:p>
    <w:p w:rsidR="002269D9" w:rsidRDefault="002269D9" w:rsidP="002269D9">
      <w:pPr>
        <w:jc w:val="center"/>
      </w:pPr>
      <w:r>
        <w:rPr>
          <w:rFonts w:ascii="Calibri" w:hAnsi="Calibri" w:cs="Calibri"/>
          <w:b/>
          <w:bCs/>
          <w:sz w:val="48"/>
          <w:szCs w:val="48"/>
        </w:rPr>
        <w:t xml:space="preserve"> </w:t>
      </w:r>
    </w:p>
    <w:p w:rsidR="002269D9" w:rsidRPr="00245ADC" w:rsidRDefault="002269D9" w:rsidP="002269D9"/>
    <w:p w:rsidR="002269D9" w:rsidRPr="00245ADC" w:rsidRDefault="002269D9" w:rsidP="002269D9"/>
    <w:p w:rsidR="002269D9" w:rsidRPr="00245ADC" w:rsidRDefault="002269D9" w:rsidP="002269D9"/>
    <w:p w:rsidR="002269D9" w:rsidRPr="008545B6" w:rsidRDefault="009F1AB8" w:rsidP="002269D9">
      <w:pPr>
        <w:jc w:val="center"/>
        <w:rPr>
          <w:sz w:val="20"/>
        </w:rPr>
      </w:pPr>
      <w:r>
        <w:rPr>
          <w:rFonts w:ascii="Calibri" w:eastAsia="Calibri" w:hAnsi="Calibri" w:cs="Times New Roman"/>
          <w:b/>
          <w:bCs/>
          <w:i/>
          <w:iCs/>
          <w:sz w:val="32"/>
          <w:szCs w:val="32"/>
        </w:rPr>
        <w:t>Razem jest łatwiej</w:t>
      </w:r>
      <w:r w:rsidR="002269D9">
        <w:rPr>
          <w:rFonts w:ascii="Calibri" w:eastAsia="Calibri" w:hAnsi="Calibri" w:cs="Times New Roman"/>
          <w:b/>
          <w:bCs/>
          <w:i/>
          <w:iCs/>
          <w:sz w:val="32"/>
          <w:szCs w:val="32"/>
        </w:rPr>
        <w:br/>
      </w:r>
      <w:r w:rsidR="002269D9" w:rsidRPr="008545B6">
        <w:rPr>
          <w:sz w:val="20"/>
        </w:rPr>
        <w:t>KONSPEKT WARSZTATÓW W RAMACH LETNIEJ SZKOŁY MŁODYCH TALENTÓW (LSMT)</w:t>
      </w:r>
    </w:p>
    <w:p w:rsidR="002269D9" w:rsidRPr="00245ADC" w:rsidRDefault="002269D9" w:rsidP="002269D9"/>
    <w:p w:rsidR="002269D9" w:rsidRPr="00245ADC" w:rsidRDefault="002269D9" w:rsidP="002269D9"/>
    <w:p w:rsidR="002269D9" w:rsidRPr="00245ADC" w:rsidRDefault="002269D9" w:rsidP="002269D9"/>
    <w:p w:rsidR="002269D9" w:rsidRPr="00245ADC" w:rsidRDefault="002269D9" w:rsidP="002269D9"/>
    <w:p w:rsidR="002269D9" w:rsidRPr="00245ADC" w:rsidRDefault="002269D9" w:rsidP="002269D9"/>
    <w:p w:rsidR="002269D9" w:rsidRDefault="002269D9" w:rsidP="002269D9"/>
    <w:p w:rsidR="002269D9" w:rsidRDefault="002269D9" w:rsidP="002269D9"/>
    <w:p w:rsidR="002269D9" w:rsidRDefault="002269D9" w:rsidP="002269D9"/>
    <w:p w:rsidR="002269D9" w:rsidRDefault="002269D9" w:rsidP="002269D9"/>
    <w:p w:rsidR="002269D9" w:rsidRPr="00245ADC" w:rsidRDefault="002269D9" w:rsidP="002269D9"/>
    <w:p w:rsidR="002269D9" w:rsidRDefault="002269D9" w:rsidP="002269D9"/>
    <w:p w:rsidR="002269D9" w:rsidRDefault="002269D9" w:rsidP="002269D9"/>
    <w:p w:rsidR="002269D9" w:rsidRDefault="002269D9" w:rsidP="002269D9"/>
    <w:p w:rsidR="002269D9" w:rsidRDefault="002269D9" w:rsidP="002269D9">
      <w:pPr>
        <w:sectPr w:rsidR="002269D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Jasnasiatkaakcent5"/>
        <w:tblpPr w:leftFromText="141" w:rightFromText="141" w:horzAnchor="margin" w:tblpY="450"/>
        <w:tblW w:w="13716" w:type="dxa"/>
        <w:tblCellMar>
          <w:left w:w="107" w:type="dxa"/>
        </w:tblCellMar>
        <w:tblLook w:val="04A0"/>
      </w:tblPr>
      <w:tblGrid>
        <w:gridCol w:w="3084"/>
        <w:gridCol w:w="8222"/>
        <w:gridCol w:w="2410"/>
      </w:tblGrid>
      <w:tr w:rsidR="00F04855" w:rsidRPr="00C83476" w:rsidTr="00690243">
        <w:trPr>
          <w:cnfStyle w:val="100000000000"/>
          <w:trHeight w:val="397"/>
        </w:trPr>
        <w:tc>
          <w:tcPr>
            <w:cnfStyle w:val="001000000000"/>
            <w:tcW w:w="3084" w:type="dxa"/>
            <w:shd w:val="clear" w:color="auto" w:fill="D0DBF0" w:themeFill="accent5" w:themeFillTint="3F"/>
            <w:tcMar>
              <w:left w:w="107" w:type="dxa"/>
            </w:tcMar>
          </w:tcPr>
          <w:p w:rsidR="00F04855" w:rsidRPr="00C83476" w:rsidRDefault="00F04855" w:rsidP="009A457F">
            <w:pPr>
              <w:pageBreakBefore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lastRenderedPageBreak/>
              <w:t>T</w:t>
            </w:r>
            <w:r w:rsidR="009A457F">
              <w:rPr>
                <w:rFonts w:asciiTheme="minorHAnsi" w:hAnsiTheme="minorHAnsi" w:cstheme="minorHAnsi"/>
                <w:color w:val="000000"/>
              </w:rPr>
              <w:t>Y</w:t>
            </w:r>
            <w:r w:rsidRPr="00C83476">
              <w:rPr>
                <w:rFonts w:asciiTheme="minorHAnsi" w:hAnsiTheme="minorHAnsi" w:cstheme="minorHAnsi"/>
                <w:color w:val="000000"/>
              </w:rPr>
              <w:t>TUŁ WARSZTATÓW</w:t>
            </w:r>
          </w:p>
        </w:tc>
        <w:tc>
          <w:tcPr>
            <w:tcW w:w="10632" w:type="dxa"/>
            <w:gridSpan w:val="2"/>
            <w:shd w:val="clear" w:color="auto" w:fill="D0DBF0" w:themeFill="accent5" w:themeFillTint="3F"/>
            <w:tcMar>
              <w:left w:w="107" w:type="dxa"/>
            </w:tcMar>
          </w:tcPr>
          <w:p w:rsidR="00F04855" w:rsidRPr="00C83476" w:rsidRDefault="00F04855" w:rsidP="00690243">
            <w:pPr>
              <w:cnfStyle w:val="100000000000"/>
              <w:rPr>
                <w:rFonts w:asciiTheme="minorHAnsi" w:hAnsiTheme="minorHAnsi" w:cstheme="minorHAnsi"/>
                <w:color w:val="000000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Razem jest łatwiej</w:t>
            </w:r>
          </w:p>
        </w:tc>
      </w:tr>
      <w:tr w:rsidR="00F04855" w:rsidRPr="00C83476" w:rsidTr="00690243">
        <w:trPr>
          <w:cnfStyle w:val="000000100000"/>
          <w:trHeight w:val="397"/>
        </w:trPr>
        <w:tc>
          <w:tcPr>
            <w:cnfStyle w:val="001000000000"/>
            <w:tcW w:w="3084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Imię i nazwisko trenera</w:t>
            </w:r>
          </w:p>
        </w:tc>
        <w:tc>
          <w:tcPr>
            <w:tcW w:w="10632" w:type="dxa"/>
            <w:gridSpan w:val="2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04855" w:rsidRPr="00C83476" w:rsidTr="00690243">
        <w:trPr>
          <w:cnfStyle w:val="000000010000"/>
          <w:trHeight w:val="397"/>
        </w:trPr>
        <w:tc>
          <w:tcPr>
            <w:cnfStyle w:val="001000000000"/>
            <w:tcW w:w="3084" w:type="dxa"/>
            <w:shd w:val="clear" w:color="auto" w:fill="D0DBF0" w:themeFill="accent5" w:themeFillTint="3F"/>
            <w:tcMar>
              <w:left w:w="107" w:type="dxa"/>
            </w:tcMar>
          </w:tcPr>
          <w:p w:rsidR="00F04855" w:rsidRPr="00C83476" w:rsidRDefault="00F04855" w:rsidP="00690243">
            <w:pPr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Kompetencja</w:t>
            </w:r>
          </w:p>
        </w:tc>
        <w:tc>
          <w:tcPr>
            <w:tcW w:w="10632" w:type="dxa"/>
            <w:gridSpan w:val="2"/>
            <w:shd w:val="clear" w:color="auto" w:fill="D0DBF0" w:themeFill="accent5" w:themeFillTint="3F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 xml:space="preserve">kompetencje społeczne </w:t>
            </w:r>
            <w:r>
              <w:rPr>
                <w:rFonts w:asciiTheme="minorHAnsi" w:hAnsiTheme="minorHAnsi" w:cstheme="minorHAnsi"/>
                <w:color w:val="000000"/>
              </w:rPr>
              <w:t xml:space="preserve">i </w:t>
            </w:r>
            <w:r w:rsidRPr="00C83476">
              <w:rPr>
                <w:rFonts w:asciiTheme="minorHAnsi" w:hAnsiTheme="minorHAnsi" w:cstheme="minorHAnsi"/>
                <w:color w:val="000000"/>
              </w:rPr>
              <w:t>uczenia się</w:t>
            </w:r>
          </w:p>
        </w:tc>
      </w:tr>
      <w:tr w:rsidR="00F04855" w:rsidRPr="00C83476" w:rsidTr="00690243">
        <w:trPr>
          <w:cnfStyle w:val="000000100000"/>
          <w:trHeight w:val="397"/>
        </w:trPr>
        <w:tc>
          <w:tcPr>
            <w:cnfStyle w:val="001000000000"/>
            <w:tcW w:w="3084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Cel warsztatów</w:t>
            </w:r>
          </w:p>
        </w:tc>
        <w:tc>
          <w:tcPr>
            <w:tcW w:w="10632" w:type="dxa"/>
            <w:gridSpan w:val="2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E355CD">
              <w:rPr>
                <w:rFonts w:asciiTheme="minorHAnsi" w:hAnsiTheme="minorHAnsi" w:cstheme="minorHAnsi"/>
                <w:color w:val="000000"/>
              </w:rPr>
              <w:t>Podniesienie kompetencji w zakresie współpracy, pracy w zespole oraz pracy projektowej poprzez realizację aktywnych form warsztatowych w ramach LSMT.</w:t>
            </w:r>
          </w:p>
        </w:tc>
      </w:tr>
      <w:tr w:rsidR="00F04855" w:rsidRPr="00C83476" w:rsidTr="00690243">
        <w:trPr>
          <w:cnfStyle w:val="000000010000"/>
          <w:trHeight w:val="397"/>
        </w:trPr>
        <w:tc>
          <w:tcPr>
            <w:cnfStyle w:val="001000000000"/>
            <w:tcW w:w="3084" w:type="dxa"/>
            <w:tcBorders>
              <w:top w:val="nil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rPr>
                <w:rFonts w:asciiTheme="minorHAnsi" w:hAnsiTheme="minorHAnsi" w:cstheme="minorHAnsi"/>
                <w:color w:val="000000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Poziom</w:t>
            </w:r>
          </w:p>
        </w:tc>
        <w:tc>
          <w:tcPr>
            <w:tcW w:w="10632" w:type="dxa"/>
            <w:gridSpan w:val="2"/>
            <w:tcBorders>
              <w:top w:val="nil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353282" w:rsidP="00690243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bookmarkStart w:id="0" w:name="_GoBack"/>
            <w:r w:rsidRPr="00C83476">
              <w:rPr>
                <w:rFonts w:asciiTheme="minorHAnsi" w:hAnsiTheme="minorHAnsi" w:cstheme="minorHAnsi"/>
                <w:color w:val="000000"/>
              </w:rPr>
              <w:t>G</w:t>
            </w:r>
            <w:r w:rsidR="00F04855" w:rsidRPr="00C83476">
              <w:rPr>
                <w:rFonts w:asciiTheme="minorHAnsi" w:hAnsiTheme="minorHAnsi" w:cstheme="minorHAnsi"/>
                <w:color w:val="000000"/>
              </w:rPr>
              <w:t>imn</w:t>
            </w:r>
            <w:bookmarkEnd w:id="0"/>
            <w:r w:rsidR="00F04855" w:rsidRPr="00C83476">
              <w:rPr>
                <w:rFonts w:asciiTheme="minorHAnsi" w:hAnsiTheme="minorHAnsi" w:cstheme="minorHAnsi"/>
                <w:color w:val="000000"/>
              </w:rPr>
              <w:t>azjum</w:t>
            </w:r>
            <w:r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Pr="00353282">
              <w:rPr>
                <w:rFonts w:asciiTheme="minorHAnsi" w:hAnsiTheme="minorHAnsi" w:cstheme="minorHAnsi"/>
                <w:color w:val="000000"/>
              </w:rPr>
              <w:t xml:space="preserve">klasy </w:t>
            </w:r>
            <w:r w:rsidRPr="00353282">
              <w:rPr>
                <w:rFonts w:asciiTheme="minorHAnsi" w:hAnsiTheme="minorHAnsi" w:cstheme="minorHAnsi"/>
                <w:bCs/>
                <w:color w:val="000000"/>
              </w:rPr>
              <w:t>7-8 szkoły podstawowej</w:t>
            </w:r>
          </w:p>
        </w:tc>
      </w:tr>
      <w:tr w:rsidR="00F04855" w:rsidRPr="00C83476" w:rsidTr="00690243">
        <w:trPr>
          <w:cnfStyle w:val="000000100000"/>
          <w:trHeight w:val="397"/>
        </w:trPr>
        <w:tc>
          <w:tcPr>
            <w:cnfStyle w:val="001000000000"/>
            <w:tcW w:w="11306" w:type="dxa"/>
            <w:gridSpan w:val="2"/>
            <w:tcMar>
              <w:left w:w="107" w:type="dxa"/>
            </w:tcMar>
          </w:tcPr>
          <w:p w:rsidR="00F04855" w:rsidRPr="00C83476" w:rsidRDefault="00F04855" w:rsidP="00690243">
            <w:pPr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Efekty kształcenia</w:t>
            </w:r>
          </w:p>
        </w:tc>
        <w:tc>
          <w:tcPr>
            <w:tcW w:w="2410" w:type="dxa"/>
            <w:tcMar>
              <w:left w:w="107" w:type="dxa"/>
            </w:tcMar>
          </w:tcPr>
          <w:p w:rsidR="00F04855" w:rsidRPr="00C83476" w:rsidRDefault="00F04855" w:rsidP="00690243">
            <w:pPr>
              <w:cnfStyle w:val="00000010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  <w:b/>
                <w:color w:val="000000"/>
              </w:rPr>
              <w:t xml:space="preserve">Proponowany sposób pomiaru </w:t>
            </w:r>
          </w:p>
        </w:tc>
      </w:tr>
      <w:tr w:rsidR="00F04855" w:rsidRPr="00C83476" w:rsidTr="00690243">
        <w:trPr>
          <w:cnfStyle w:val="000000010000"/>
          <w:trHeight w:val="516"/>
        </w:trPr>
        <w:tc>
          <w:tcPr>
            <w:cnfStyle w:val="001000000000"/>
            <w:tcW w:w="3084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rPr>
                <w:rFonts w:asciiTheme="minorHAnsi" w:hAnsiTheme="minorHAnsi" w:cstheme="minorHAnsi"/>
                <w:color w:val="000000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 xml:space="preserve">Wiedza, </w:t>
            </w:r>
          </w:p>
          <w:p w:rsidR="00F04855" w:rsidRPr="00C83476" w:rsidRDefault="00F04855" w:rsidP="00690243">
            <w:pPr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czyli uczestnicy znają…</w:t>
            </w:r>
          </w:p>
        </w:tc>
        <w:tc>
          <w:tcPr>
            <w:tcW w:w="8222" w:type="dxa"/>
            <w:shd w:val="clear" w:color="auto" w:fill="auto"/>
            <w:tcMar>
              <w:left w:w="107" w:type="dxa"/>
            </w:tcMar>
          </w:tcPr>
          <w:p w:rsidR="00F04855" w:rsidRPr="001C2545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Uczestnicy znają:</w:t>
            </w:r>
          </w:p>
          <w:p w:rsidR="00F04855" w:rsidRDefault="00F04855" w:rsidP="00F04855">
            <w:pPr>
              <w:pStyle w:val="Akapitzlist"/>
              <w:numPr>
                <w:ilvl w:val="0"/>
                <w:numId w:val="31"/>
              </w:numPr>
              <w:cnfStyle w:val="000000010000"/>
              <w:rPr>
                <w:rFonts w:asciiTheme="minorHAnsi" w:hAnsiTheme="minorHAnsi" w:cstheme="minorHAnsi"/>
              </w:rPr>
            </w:pPr>
            <w:r w:rsidRPr="001F3C03">
              <w:rPr>
                <w:rFonts w:asciiTheme="minorHAnsi" w:hAnsiTheme="minorHAnsi" w:cstheme="minorHAnsi"/>
              </w:rPr>
              <w:t>r</w:t>
            </w:r>
            <w:r>
              <w:rPr>
                <w:rFonts w:asciiTheme="minorHAnsi" w:hAnsiTheme="minorHAnsi" w:cstheme="minorHAnsi"/>
              </w:rPr>
              <w:t>óżnice między grupą a zespołem,</w:t>
            </w:r>
          </w:p>
          <w:p w:rsidR="00F04855" w:rsidRPr="001F3C03" w:rsidRDefault="00F04855" w:rsidP="00F04855">
            <w:pPr>
              <w:pStyle w:val="Akapitzlist"/>
              <w:numPr>
                <w:ilvl w:val="0"/>
                <w:numId w:val="31"/>
              </w:numPr>
              <w:cnfStyle w:val="000000010000"/>
              <w:rPr>
                <w:rFonts w:asciiTheme="minorHAnsi" w:hAnsiTheme="minorHAnsi" w:cstheme="minorHAnsi"/>
              </w:rPr>
            </w:pPr>
            <w:r w:rsidRPr="001F3C03">
              <w:rPr>
                <w:rFonts w:asciiTheme="minorHAnsi" w:hAnsiTheme="minorHAnsi" w:cstheme="minorHAnsi"/>
              </w:rPr>
              <w:t>zalety i wady pracy w zespole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410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Obserwacja</w:t>
            </w:r>
            <w:r>
              <w:rPr>
                <w:rFonts w:asciiTheme="minorHAnsi" w:hAnsiTheme="minorHAnsi" w:cstheme="minorHAnsi"/>
              </w:rPr>
              <w:t xml:space="preserve"> prowadzącego, refleksja własna.</w:t>
            </w:r>
          </w:p>
        </w:tc>
      </w:tr>
      <w:tr w:rsidR="00F04855" w:rsidRPr="00C83476" w:rsidTr="00690243">
        <w:trPr>
          <w:cnfStyle w:val="000000100000"/>
          <w:trHeight w:val="516"/>
        </w:trPr>
        <w:tc>
          <w:tcPr>
            <w:cnfStyle w:val="001000000000"/>
            <w:tcW w:w="3084" w:type="dxa"/>
            <w:tcMar>
              <w:left w:w="107" w:type="dxa"/>
            </w:tcMar>
          </w:tcPr>
          <w:p w:rsidR="00F04855" w:rsidRPr="00C83476" w:rsidRDefault="00F04855" w:rsidP="00690243">
            <w:pPr>
              <w:rPr>
                <w:rFonts w:asciiTheme="minorHAnsi" w:hAnsiTheme="minorHAnsi" w:cstheme="minorHAnsi"/>
                <w:color w:val="000000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 xml:space="preserve">Umiejętności, </w:t>
            </w:r>
          </w:p>
          <w:p w:rsidR="00F04855" w:rsidRPr="00C83476" w:rsidRDefault="00F04855" w:rsidP="00690243">
            <w:pPr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czyli uczestnicy potrafią…</w:t>
            </w:r>
          </w:p>
        </w:tc>
        <w:tc>
          <w:tcPr>
            <w:tcW w:w="8222" w:type="dxa"/>
            <w:tcMar>
              <w:left w:w="107" w:type="dxa"/>
            </w:tcMar>
          </w:tcPr>
          <w:p w:rsidR="00F04855" w:rsidRPr="001C2545" w:rsidRDefault="00F04855" w:rsidP="00690243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Uczestnicy potrafią:</w:t>
            </w:r>
          </w:p>
          <w:p w:rsidR="00F04855" w:rsidRDefault="00F04855" w:rsidP="00F04855">
            <w:pPr>
              <w:pStyle w:val="Akapitzlist"/>
              <w:numPr>
                <w:ilvl w:val="0"/>
                <w:numId w:val="32"/>
              </w:num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1F3C03">
              <w:rPr>
                <w:rFonts w:asciiTheme="minorHAnsi" w:hAnsiTheme="minorHAnsi" w:cstheme="minorHAnsi"/>
                <w:color w:val="000000"/>
              </w:rPr>
              <w:t>zaplanować swoją pracę, rozdzielić role, podzielić zadania, podsumować wyniki pracy i</w:t>
            </w:r>
            <w:r>
              <w:rPr>
                <w:rFonts w:asciiTheme="minorHAnsi" w:hAnsiTheme="minorHAnsi" w:cstheme="minorHAnsi"/>
                <w:color w:val="000000"/>
              </w:rPr>
              <w:t> </w:t>
            </w:r>
            <w:r w:rsidRPr="001F3C03">
              <w:rPr>
                <w:rFonts w:asciiTheme="minorHAnsi" w:hAnsiTheme="minorHAnsi" w:cstheme="minorHAnsi"/>
                <w:color w:val="000000"/>
              </w:rPr>
              <w:t>zaprezentować je</w:t>
            </w:r>
            <w:r>
              <w:rPr>
                <w:rFonts w:asciiTheme="minorHAnsi" w:hAnsiTheme="minorHAnsi" w:cstheme="minorHAnsi"/>
                <w:color w:val="000000"/>
              </w:rPr>
              <w:t>,</w:t>
            </w:r>
          </w:p>
          <w:p w:rsidR="00F04855" w:rsidRPr="001F3C03" w:rsidRDefault="00F04855" w:rsidP="00F04855">
            <w:pPr>
              <w:pStyle w:val="Akapitzlist"/>
              <w:numPr>
                <w:ilvl w:val="0"/>
                <w:numId w:val="32"/>
              </w:num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1F3C03">
              <w:rPr>
                <w:rFonts w:asciiTheme="minorHAnsi" w:hAnsiTheme="minorHAnsi" w:cstheme="minorHAnsi"/>
                <w:color w:val="000000"/>
              </w:rPr>
              <w:t>adekwatnie oceniać efekty swojego zaangażowania.</w:t>
            </w:r>
          </w:p>
        </w:tc>
        <w:tc>
          <w:tcPr>
            <w:tcW w:w="2410" w:type="dxa"/>
            <w:tcMar>
              <w:left w:w="107" w:type="dxa"/>
            </w:tcMar>
          </w:tcPr>
          <w:p w:rsidR="00F04855" w:rsidRPr="00C83476" w:rsidRDefault="00F04855" w:rsidP="00690243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Informacja zwr</w:t>
            </w:r>
            <w:r>
              <w:rPr>
                <w:rFonts w:asciiTheme="minorHAnsi" w:hAnsiTheme="minorHAnsi" w:cstheme="minorHAnsi"/>
                <w:color w:val="000000"/>
              </w:rPr>
              <w:t>otna od </w:t>
            </w:r>
            <w:r w:rsidRPr="00C83476">
              <w:rPr>
                <w:rFonts w:asciiTheme="minorHAnsi" w:hAnsiTheme="minorHAnsi" w:cstheme="minorHAnsi"/>
                <w:color w:val="000000"/>
              </w:rPr>
              <w:t>uczestników</w:t>
            </w:r>
            <w:r>
              <w:rPr>
                <w:rFonts w:asciiTheme="minorHAnsi" w:hAnsiTheme="minorHAnsi" w:cstheme="minorHAnsi"/>
                <w:color w:val="000000"/>
              </w:rPr>
              <w:t xml:space="preserve"> i od prowadzącego.</w:t>
            </w:r>
          </w:p>
        </w:tc>
      </w:tr>
      <w:tr w:rsidR="00F04855" w:rsidRPr="00C83476" w:rsidTr="00690243">
        <w:trPr>
          <w:cnfStyle w:val="000000010000"/>
          <w:trHeight w:val="516"/>
        </w:trPr>
        <w:tc>
          <w:tcPr>
            <w:cnfStyle w:val="001000000000"/>
            <w:tcW w:w="3084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 xml:space="preserve">Postawy, czyli </w:t>
            </w:r>
            <w:r w:rsidRPr="00C83476">
              <w:rPr>
                <w:rFonts w:asciiTheme="minorHAnsi" w:hAnsiTheme="minorHAnsi" w:cstheme="minorHAnsi"/>
                <w:color w:val="000000"/>
              </w:rPr>
              <w:br/>
              <w:t>uczestnicy są zmotywowani do…</w:t>
            </w:r>
          </w:p>
        </w:tc>
        <w:tc>
          <w:tcPr>
            <w:tcW w:w="8222" w:type="dxa"/>
            <w:shd w:val="clear" w:color="auto" w:fill="auto"/>
            <w:tcMar>
              <w:left w:w="107" w:type="dxa"/>
            </w:tcMar>
          </w:tcPr>
          <w:p w:rsidR="00F04855" w:rsidRPr="001C2545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Uczestnicy są zmotywowani do:</w:t>
            </w:r>
          </w:p>
          <w:p w:rsidR="00F04855" w:rsidRPr="001F3C03" w:rsidRDefault="00F04855" w:rsidP="00F04855">
            <w:pPr>
              <w:pStyle w:val="Akapitzlist"/>
              <w:numPr>
                <w:ilvl w:val="0"/>
                <w:numId w:val="33"/>
              </w:numPr>
              <w:cnfStyle w:val="0000000100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1F3C03">
              <w:rPr>
                <w:rFonts w:asciiTheme="minorHAnsi" w:hAnsiTheme="minorHAnsi" w:cstheme="minorHAnsi"/>
                <w:color w:val="000000"/>
              </w:rPr>
              <w:t>racy metodą projektu, prezentowania efektów.</w:t>
            </w:r>
          </w:p>
        </w:tc>
        <w:tc>
          <w:tcPr>
            <w:tcW w:w="2410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Prezentacja końcowa LSMT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</w:tbl>
    <w:p w:rsidR="00F04855" w:rsidRDefault="00F04855" w:rsidP="00F04855">
      <w:pPr>
        <w:rPr>
          <w:rFonts w:cstheme="minorHAnsi"/>
          <w:sz w:val="20"/>
          <w:szCs w:val="20"/>
        </w:rPr>
      </w:pPr>
    </w:p>
    <w:p w:rsidR="00F04855" w:rsidRDefault="00F04855" w:rsidP="00F04855">
      <w:pPr>
        <w:rPr>
          <w:rFonts w:cstheme="minorHAnsi"/>
          <w:sz w:val="20"/>
          <w:szCs w:val="20"/>
        </w:rPr>
      </w:pPr>
    </w:p>
    <w:p w:rsidR="00F04855" w:rsidRDefault="00F04855" w:rsidP="00F04855">
      <w:pPr>
        <w:rPr>
          <w:rFonts w:cstheme="minorHAnsi"/>
          <w:sz w:val="20"/>
          <w:szCs w:val="20"/>
        </w:rPr>
      </w:pPr>
    </w:p>
    <w:tbl>
      <w:tblPr>
        <w:tblStyle w:val="Jasnasiatkaakcent5"/>
        <w:tblW w:w="13716" w:type="dxa"/>
        <w:tblCellMar>
          <w:left w:w="107" w:type="dxa"/>
        </w:tblCellMar>
        <w:tblLook w:val="04A0"/>
      </w:tblPr>
      <w:tblGrid>
        <w:gridCol w:w="3084"/>
        <w:gridCol w:w="10632"/>
      </w:tblGrid>
      <w:tr w:rsidR="00F04855" w:rsidRPr="00C83476" w:rsidTr="00690243">
        <w:trPr>
          <w:cnfStyle w:val="100000000000"/>
          <w:trHeight w:val="346"/>
        </w:trPr>
        <w:tc>
          <w:tcPr>
            <w:cnfStyle w:val="001000000000"/>
            <w:tcW w:w="13715" w:type="dxa"/>
            <w:gridSpan w:val="2"/>
            <w:tcBorders>
              <w:bottom w:val="single" w:sz="18" w:space="0" w:color="4BACC6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INFORMACJE DLA OSOBY PROWADZĄCEJ I ORGANIZATORA</w:t>
            </w:r>
          </w:p>
        </w:tc>
      </w:tr>
      <w:tr w:rsidR="00F04855" w:rsidRPr="00C83476" w:rsidTr="00690243">
        <w:trPr>
          <w:cnfStyle w:val="000000100000"/>
          <w:trHeight w:val="346"/>
        </w:trPr>
        <w:tc>
          <w:tcPr>
            <w:cnfStyle w:val="001000000000"/>
            <w:tcW w:w="3084" w:type="dxa"/>
            <w:tcMar>
              <w:left w:w="107" w:type="dxa"/>
            </w:tcMar>
          </w:tcPr>
          <w:p w:rsidR="00F04855" w:rsidRPr="00C83476" w:rsidRDefault="00F04855" w:rsidP="00690243">
            <w:pPr>
              <w:rPr>
                <w:rFonts w:asciiTheme="minorHAnsi" w:hAnsiTheme="minorHAnsi" w:cstheme="minorHAnsi"/>
                <w:color w:val="000000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Potrzebne materiały i narzędzia</w:t>
            </w:r>
          </w:p>
        </w:tc>
        <w:tc>
          <w:tcPr>
            <w:tcW w:w="10631" w:type="dxa"/>
            <w:tcMar>
              <w:left w:w="107" w:type="dxa"/>
            </w:tcMar>
          </w:tcPr>
          <w:p w:rsidR="00F04855" w:rsidRPr="00C83476" w:rsidRDefault="00F04855" w:rsidP="00690243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 xml:space="preserve">Papier A4, kolorowe pisaki/kredki, duże kartki do </w:t>
            </w:r>
            <w:proofErr w:type="spellStart"/>
            <w:r w:rsidRPr="00C83476">
              <w:rPr>
                <w:rFonts w:asciiTheme="minorHAnsi" w:hAnsiTheme="minorHAnsi" w:cstheme="minorHAnsi"/>
                <w:color w:val="000000"/>
              </w:rPr>
              <w:t>flipcharta</w:t>
            </w:r>
            <w:proofErr w:type="spellEnd"/>
            <w:r w:rsidRPr="00C83476">
              <w:rPr>
                <w:rFonts w:asciiTheme="minorHAnsi" w:hAnsiTheme="minorHAnsi" w:cstheme="minorHAnsi"/>
                <w:color w:val="000000"/>
              </w:rPr>
              <w:t>, kolorowe gazety, klej, nożyczki.</w:t>
            </w:r>
          </w:p>
        </w:tc>
      </w:tr>
      <w:tr w:rsidR="00F04855" w:rsidRPr="00C83476" w:rsidTr="00690243">
        <w:trPr>
          <w:cnfStyle w:val="000000010000"/>
          <w:trHeight w:val="346"/>
        </w:trPr>
        <w:tc>
          <w:tcPr>
            <w:cnfStyle w:val="001000000000"/>
            <w:tcW w:w="3084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rPr>
                <w:rFonts w:asciiTheme="minorHAnsi" w:hAnsiTheme="minorHAnsi" w:cstheme="minorHAnsi"/>
                <w:color w:val="000000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Organizacja sali</w:t>
            </w:r>
          </w:p>
        </w:tc>
        <w:tc>
          <w:tcPr>
            <w:tcW w:w="10631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Krzesła ustawione w podkowę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F04855" w:rsidRPr="00C83476" w:rsidTr="00690243">
        <w:trPr>
          <w:cnfStyle w:val="000000100000"/>
          <w:trHeight w:val="346"/>
        </w:trPr>
        <w:tc>
          <w:tcPr>
            <w:cnfStyle w:val="001000000000"/>
            <w:tcW w:w="3084" w:type="dxa"/>
            <w:tcMar>
              <w:left w:w="107" w:type="dxa"/>
            </w:tcMar>
          </w:tcPr>
          <w:p w:rsidR="00F04855" w:rsidRPr="00C83476" w:rsidRDefault="00F04855" w:rsidP="00690243">
            <w:pPr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  <w:color w:val="000000"/>
              </w:rPr>
              <w:t>Inne uwagi</w:t>
            </w:r>
          </w:p>
        </w:tc>
        <w:tc>
          <w:tcPr>
            <w:tcW w:w="10631" w:type="dxa"/>
            <w:tcMar>
              <w:left w:w="107" w:type="dxa"/>
            </w:tcMar>
          </w:tcPr>
          <w:p w:rsidR="00F04855" w:rsidRPr="00C83476" w:rsidRDefault="00F04855" w:rsidP="00690243">
            <w:pPr>
              <w:cnfStyle w:val="000000100000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:rsidR="00F04855" w:rsidRDefault="00F04855" w:rsidP="00F04855">
      <w:pPr>
        <w:rPr>
          <w:rFonts w:cstheme="minorHAnsi"/>
          <w:sz w:val="20"/>
          <w:szCs w:val="20"/>
        </w:rPr>
      </w:pPr>
    </w:p>
    <w:p w:rsidR="00F04855" w:rsidRDefault="00F04855" w:rsidP="00F04855">
      <w:pPr>
        <w:rPr>
          <w:rFonts w:cstheme="minorHAnsi"/>
          <w:sz w:val="20"/>
          <w:szCs w:val="20"/>
        </w:rPr>
      </w:pPr>
    </w:p>
    <w:p w:rsidR="00F04855" w:rsidRDefault="00F04855" w:rsidP="00F04855">
      <w:pPr>
        <w:rPr>
          <w:rFonts w:cstheme="minorHAnsi"/>
          <w:sz w:val="20"/>
          <w:szCs w:val="20"/>
        </w:rPr>
      </w:pPr>
    </w:p>
    <w:p w:rsidR="00F04855" w:rsidRDefault="00F04855" w:rsidP="00F04855">
      <w:pPr>
        <w:rPr>
          <w:rFonts w:cstheme="minorHAnsi"/>
          <w:sz w:val="20"/>
          <w:szCs w:val="20"/>
        </w:rPr>
      </w:pPr>
    </w:p>
    <w:p w:rsidR="00F04855" w:rsidRDefault="00F04855" w:rsidP="00F04855">
      <w:pPr>
        <w:rPr>
          <w:rFonts w:cstheme="minorHAnsi"/>
          <w:sz w:val="20"/>
          <w:szCs w:val="20"/>
        </w:rPr>
      </w:pPr>
    </w:p>
    <w:p w:rsidR="00F04855" w:rsidRDefault="00F04855" w:rsidP="00F04855">
      <w:pPr>
        <w:rPr>
          <w:rFonts w:cstheme="minorHAnsi"/>
          <w:sz w:val="20"/>
          <w:szCs w:val="20"/>
        </w:rPr>
      </w:pPr>
    </w:p>
    <w:p w:rsidR="00F04855" w:rsidRDefault="00F04855" w:rsidP="00F04855">
      <w:pPr>
        <w:rPr>
          <w:rFonts w:cstheme="minorHAnsi"/>
          <w:sz w:val="20"/>
          <w:szCs w:val="20"/>
        </w:rPr>
      </w:pPr>
    </w:p>
    <w:tbl>
      <w:tblPr>
        <w:tblStyle w:val="Jasnasiatkaakcent5"/>
        <w:tblW w:w="13716" w:type="dxa"/>
        <w:tblInd w:w="-10" w:type="dxa"/>
        <w:tblCellMar>
          <w:left w:w="107" w:type="dxa"/>
        </w:tblCellMar>
        <w:tblLook w:val="04A0"/>
      </w:tblPr>
      <w:tblGrid>
        <w:gridCol w:w="866"/>
        <w:gridCol w:w="6958"/>
        <w:gridCol w:w="1986"/>
        <w:gridCol w:w="2254"/>
        <w:gridCol w:w="1652"/>
      </w:tblGrid>
      <w:tr w:rsidR="00F04855" w:rsidRPr="00C83476" w:rsidTr="00690243">
        <w:trPr>
          <w:cnfStyle w:val="100000000000"/>
        </w:trPr>
        <w:tc>
          <w:tcPr>
            <w:cnfStyle w:val="001000000000"/>
            <w:tcW w:w="866" w:type="dxa"/>
            <w:tcBorders>
              <w:bottom w:val="single" w:sz="18" w:space="0" w:color="4BACC6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 xml:space="preserve">Czas </w:t>
            </w:r>
          </w:p>
        </w:tc>
        <w:tc>
          <w:tcPr>
            <w:tcW w:w="6958" w:type="dxa"/>
            <w:tcBorders>
              <w:bottom w:val="single" w:sz="18" w:space="0" w:color="4BACC6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10000000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Scenariusz warsztatów</w:t>
            </w:r>
          </w:p>
        </w:tc>
        <w:tc>
          <w:tcPr>
            <w:tcW w:w="1986" w:type="dxa"/>
            <w:tcBorders>
              <w:bottom w:val="single" w:sz="18" w:space="0" w:color="4BACC6"/>
              <w:right w:val="nil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10000000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Metody i formy pracy</w:t>
            </w:r>
          </w:p>
        </w:tc>
        <w:tc>
          <w:tcPr>
            <w:tcW w:w="2254" w:type="dxa"/>
            <w:tcBorders>
              <w:bottom w:val="single" w:sz="18" w:space="0" w:color="4BACC6"/>
              <w:right w:val="nil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10000000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Potrzebne materiały</w:t>
            </w:r>
          </w:p>
        </w:tc>
        <w:tc>
          <w:tcPr>
            <w:tcW w:w="1652" w:type="dxa"/>
            <w:tcBorders>
              <w:bottom w:val="single" w:sz="18" w:space="0" w:color="4BACC6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1000000000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Uwagi i </w:t>
            </w:r>
            <w:r w:rsidRPr="00C83476">
              <w:rPr>
                <w:rFonts w:asciiTheme="minorHAnsi" w:hAnsiTheme="minorHAnsi" w:cstheme="minorHAnsi"/>
              </w:rPr>
              <w:t>wskazówki</w:t>
            </w:r>
          </w:p>
        </w:tc>
      </w:tr>
      <w:tr w:rsidR="00F04855" w:rsidRPr="00C83476" w:rsidTr="00690243">
        <w:trPr>
          <w:cnfStyle w:val="000000100000"/>
        </w:trPr>
        <w:tc>
          <w:tcPr>
            <w:cnfStyle w:val="001000000000"/>
            <w:tcW w:w="9810" w:type="dxa"/>
            <w:gridSpan w:val="3"/>
            <w:tcBorders>
              <w:right w:val="nil"/>
            </w:tcBorders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rPr>
                <w:rFonts w:asciiTheme="minorHAnsi" w:hAnsiTheme="minorHAnsi" w:cstheme="minorHAnsi"/>
              </w:rPr>
            </w:pPr>
            <w:r w:rsidRPr="00547776">
              <w:rPr>
                <w:rFonts w:cstheme="majorHAnsi"/>
              </w:rPr>
              <w:t xml:space="preserve">Dzień 1 – Poznajmy się! – integracja, ustalenie zasad współpracy </w:t>
            </w:r>
          </w:p>
        </w:tc>
        <w:tc>
          <w:tcPr>
            <w:tcW w:w="2254" w:type="dxa"/>
            <w:tcBorders>
              <w:right w:val="nil"/>
            </w:tcBorders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000000100000"/>
              <w:rPr>
                <w:rFonts w:asciiTheme="minorHAnsi" w:hAnsiTheme="minorHAnsi" w:cstheme="minorHAnsi"/>
              </w:rPr>
            </w:pPr>
          </w:p>
        </w:tc>
        <w:tc>
          <w:tcPr>
            <w:tcW w:w="1652" w:type="dxa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000000100000"/>
              <w:rPr>
                <w:rFonts w:asciiTheme="minorHAnsi" w:hAnsiTheme="minorHAnsi" w:cstheme="minorHAnsi"/>
              </w:rPr>
            </w:pPr>
          </w:p>
        </w:tc>
      </w:tr>
      <w:tr w:rsidR="00F04855" w:rsidRPr="00C83476" w:rsidTr="00690243">
        <w:trPr>
          <w:cnfStyle w:val="000000010000"/>
          <w:trHeight w:val="340"/>
        </w:trPr>
        <w:tc>
          <w:tcPr>
            <w:cnfStyle w:val="001000000000"/>
            <w:tcW w:w="866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3 h</w:t>
            </w:r>
          </w:p>
        </w:tc>
        <w:tc>
          <w:tcPr>
            <w:tcW w:w="6958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F04855">
            <w:pPr>
              <w:pStyle w:val="NormalnyWeb"/>
              <w:numPr>
                <w:ilvl w:val="0"/>
                <w:numId w:val="27"/>
              </w:numPr>
              <w:shd w:val="clear" w:color="auto" w:fill="FFFFFF"/>
              <w:spacing w:beforeAutospacing="0" w:afterAutospacing="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(10 minut) Powitanie, przedstawienie 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ię prowadzącego. Opowiedzenie o </w:t>
            </w: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 xml:space="preserve">celach Letniej Szkoły. </w:t>
            </w: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855" w:rsidRPr="00C83476" w:rsidRDefault="00F04855" w:rsidP="00F04855">
            <w:pPr>
              <w:pStyle w:val="NormalnyWeb"/>
              <w:numPr>
                <w:ilvl w:val="0"/>
                <w:numId w:val="27"/>
              </w:numPr>
              <w:shd w:val="clear" w:color="auto" w:fill="FFFFFF"/>
              <w:spacing w:beforeAutospacing="0" w:afterAutospacing="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(15 minut) Grupa staje w kręgu. Zadaniem każdej osoby jest podanie swojego imienia i rzeczy, którą lubi, zaczynającą się na pierwszą literę swojego imienia: „Mam na imię Renata i lubię rower.”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Kolejną rundę prowadzimy na zasadzie: To jest Kasia i lubi krówki- mówiąc o osobie obok.</w:t>
            </w: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(30 minut) Wszyscy uczestnicy piszą na małych kartkach 2 pytania, na które chcieliby uzyskać odpowiedź od innych uczestników grupy. Pytania nie są adresowane do konkretnej osoby (nie podpisujemy ich) i należy zapisać je na osobnych kartkach. Wszystkie pytania wrzucamy do pudełka i mieszamy. Potem kolejno każdy z uczestników podchodzi, wyciąga 1</w:t>
            </w:r>
            <w:r>
              <w:rPr>
                <w:rFonts w:asciiTheme="minorHAnsi" w:hAnsiTheme="minorHAnsi" w:cstheme="minorHAnsi"/>
              </w:rPr>
              <w:t> </w:t>
            </w:r>
            <w:r w:rsidRPr="00C83476">
              <w:rPr>
                <w:rFonts w:asciiTheme="minorHAnsi" w:hAnsiTheme="minorHAnsi" w:cstheme="minorHAnsi"/>
              </w:rPr>
              <w:t>kartkę i odpowiada na wylosowane pytanie. Pytania te nie powinny być zbyt osobiste.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NormalnyWeb"/>
              <w:numPr>
                <w:ilvl w:val="0"/>
                <w:numId w:val="27"/>
              </w:numPr>
              <w:shd w:val="clear" w:color="auto" w:fill="FFFFFF"/>
              <w:spacing w:beforeAutospacing="0" w:afterAutospacing="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(40 minut) Ustalenie zasad pracy – dzielimy uczniów na pary, w parach rozmawiają około 10 minut i uzgadniają wspólną wersję: co jest dla Ciebie ważne podczas warsztatów, jak chciałbyś/ chciałabyś pracować, czego chcesz uniknąć, jakie zachowania motywują cię do działania, co sprawia, że twoja efektywność spada.</w:t>
            </w: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Łączymy uczniów po dwie grupy i w czwórce prezentują rezultaty rozmów. Ustalają wspólna wersję.</w:t>
            </w: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Następnie na forum obie grupy prezentują to, co wypracowały.</w:t>
            </w: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 xml:space="preserve">Tworzymy wspólny kontrakt, który zapisujemy na </w:t>
            </w:r>
            <w:proofErr w:type="spellStart"/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flipcharcie</w:t>
            </w:r>
            <w:proofErr w:type="spellEnd"/>
            <w:r w:rsidRPr="00C83476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9C203A">
              <w:rPr>
                <w:rFonts w:asciiTheme="majorHAnsi" w:hAnsiTheme="majorHAnsi" w:cstheme="majorHAnsi"/>
                <w:sz w:val="20"/>
                <w:szCs w:val="20"/>
              </w:rPr>
              <w:t>Ważne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9C203A">
              <w:rPr>
                <w:rFonts w:asciiTheme="majorHAnsi" w:hAnsiTheme="majorHAnsi" w:cstheme="majorHAnsi"/>
                <w:sz w:val="20"/>
                <w:szCs w:val="20"/>
              </w:rPr>
              <w:t xml:space="preserve"> aby każdy rozumiał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9C203A">
              <w:rPr>
                <w:rFonts w:asciiTheme="majorHAnsi" w:hAnsiTheme="majorHAnsi" w:cstheme="majorHAnsi"/>
                <w:sz w:val="20"/>
                <w:szCs w:val="20"/>
              </w:rPr>
              <w:t xml:space="preserve"> co kryje się pod zapisami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i by były sformułowane w postaci k</w:t>
            </w:r>
            <w:r w:rsidRPr="004E6CE1">
              <w:rPr>
                <w:rFonts w:asciiTheme="majorHAnsi" w:hAnsiTheme="majorHAnsi" w:cstheme="majorHAnsi"/>
                <w:sz w:val="20"/>
                <w:szCs w:val="20"/>
              </w:rPr>
              <w:t xml:space="preserve">onkretnych zachowań, np.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zamiast „Szanujemy się” - „Zabieramy głos w </w:t>
            </w:r>
            <w:r w:rsidRPr="004E6CE1">
              <w:rPr>
                <w:rFonts w:asciiTheme="majorHAnsi" w:hAnsiTheme="majorHAnsi" w:cstheme="majorHAnsi"/>
                <w:sz w:val="20"/>
                <w:szCs w:val="20"/>
              </w:rPr>
              <w:t>dyskusji wówczas, kiedy osoba aktualnie wypowiadająca się skończy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mówić</w:t>
            </w:r>
            <w:r w:rsidRPr="004E6CE1">
              <w:rPr>
                <w:rFonts w:asciiTheme="majorHAnsi" w:hAnsiTheme="majorHAnsi" w:cstheme="majorHAnsi"/>
                <w:sz w:val="20"/>
                <w:szCs w:val="20"/>
              </w:rPr>
              <w:t>”, itp.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 xml:space="preserve">W przypadku wątpliwości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odnośnie</w:t>
            </w: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 xml:space="preserve"> interpretacji – rozmawiamy i wyjaśniamy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Jeżeli w zasadach nie znajdą się takie rzeczy jak: zasada poufności, zasada nieoceniania – trzeba je zaproponować.</w:t>
            </w: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C83476">
              <w:rPr>
                <w:rFonts w:asciiTheme="minorHAnsi" w:hAnsiTheme="minorHAnsi" w:cstheme="minorHAnsi"/>
                <w:b/>
                <w:sz w:val="20"/>
                <w:szCs w:val="20"/>
              </w:rPr>
              <w:t>Każdy uczestnik podpisuje się pod zasadami</w:t>
            </w: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855" w:rsidRPr="00A10460" w:rsidRDefault="00F04855" w:rsidP="00F04855">
            <w:pPr>
              <w:pStyle w:val="NormalnyWeb"/>
              <w:numPr>
                <w:ilvl w:val="0"/>
                <w:numId w:val="27"/>
              </w:numPr>
              <w:shd w:val="clear" w:color="auto" w:fill="FFFFFF"/>
              <w:spacing w:beforeAutospacing="0" w:afterAutospacing="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2269B7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A10460">
              <w:rPr>
                <w:rFonts w:asciiTheme="minorHAnsi" w:hAnsiTheme="minorHAnsi" w:cstheme="minorHAnsi"/>
                <w:sz w:val="20"/>
                <w:szCs w:val="20"/>
              </w:rPr>
              <w:t>10 minut) Podsumowanie.</w:t>
            </w:r>
          </w:p>
          <w:p w:rsidR="00F04855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855" w:rsidRPr="00A10460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A10460">
              <w:rPr>
                <w:rFonts w:asciiTheme="minorHAnsi" w:hAnsiTheme="minorHAnsi" w:cstheme="minorHAnsi"/>
                <w:sz w:val="20"/>
                <w:szCs w:val="20"/>
              </w:rPr>
              <w:t>Prowadzący inicjuje rozmowę:</w:t>
            </w:r>
          </w:p>
          <w:p w:rsidR="00F04855" w:rsidRPr="00A10460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A10460">
              <w:rPr>
                <w:rFonts w:asciiTheme="minorHAnsi" w:hAnsiTheme="minorHAnsi" w:cstheme="minorHAnsi"/>
                <w:sz w:val="20"/>
                <w:szCs w:val="20"/>
              </w:rPr>
              <w:t>(10 minut) Jak Wam się pracowało razem? Czy było coś trudnego? Czy łatwo było przekonać innych do swoich pomysłów? Czy któryś z  pomysłów nie został zapisany?</w:t>
            </w:r>
          </w:p>
          <w:p w:rsidR="00F04855" w:rsidRPr="00A10460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855" w:rsidRPr="00A10460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A10460">
              <w:rPr>
                <w:rFonts w:asciiTheme="minorHAnsi" w:hAnsiTheme="minorHAnsi" w:cstheme="minorHAnsi"/>
                <w:sz w:val="20"/>
                <w:szCs w:val="20"/>
              </w:rPr>
              <w:t>(10 min) A po co nam kontrakt?</w:t>
            </w:r>
          </w:p>
          <w:p w:rsidR="00F04855" w:rsidRPr="00A10460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A10460">
              <w:rPr>
                <w:rFonts w:asciiTheme="minorHAnsi" w:hAnsiTheme="minorHAnsi" w:cstheme="minorHAnsi"/>
                <w:sz w:val="20"/>
                <w:szCs w:val="20"/>
              </w:rPr>
              <w:t>Kontrakt to dwustronna umowa. Ważne: pokazać kto jest odpowiedzialny za zrealizowanie celów spotkań, nie tylko prowadzący. Za przestrzeganie zasad jesteśmy odpowiedzialni wszyscy. Jeżeli będziemy chcieli zmienić jakąś zasadę lub dodać – wtedy należy to przenegocjować z całą grupą.</w:t>
            </w:r>
          </w:p>
          <w:p w:rsidR="00F04855" w:rsidRPr="00A10460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855" w:rsidRPr="00A10460" w:rsidRDefault="00F04855" w:rsidP="00F04855">
            <w:pPr>
              <w:pStyle w:val="NormalnyWeb"/>
              <w:numPr>
                <w:ilvl w:val="0"/>
                <w:numId w:val="27"/>
              </w:numPr>
              <w:shd w:val="clear" w:color="auto" w:fill="FFFFFF"/>
              <w:spacing w:beforeAutospacing="0" w:afterAutospacing="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A10460">
              <w:rPr>
                <w:rFonts w:asciiTheme="minorHAnsi" w:hAnsiTheme="minorHAnsi" w:cstheme="minorHAnsi"/>
                <w:sz w:val="20"/>
                <w:szCs w:val="20"/>
              </w:rPr>
              <w:t>(15 minut) Zabawa integracyjna „kto tak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A10460">
              <w:rPr>
                <w:rFonts w:asciiTheme="minorHAnsi" w:hAnsiTheme="minorHAnsi" w:cstheme="minorHAnsi"/>
                <w:sz w:val="20"/>
                <w:szCs w:val="20"/>
              </w:rPr>
              <w:t xml:space="preserve"> jak ja”.</w:t>
            </w:r>
          </w:p>
          <w:p w:rsidR="00F04855" w:rsidRPr="00A10460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ind w:left="720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A1046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Potrzebne są krzesła w takiej ilości, by było ich o jedno mniej aniżeli osób bawiących się. Krzesełka układamy w dużym kole. Zajmujemy miejsca. Prowadzący staje w środku. On ma za zadanie stanąć</w:t>
            </w:r>
            <w:r w:rsidRPr="00C8347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środku i powiedzieć: zamieniają się (miejscami) osoby, które tak jak ja... (np. lubią wakacje, mają siostrę itd.). Wówczas osoby, których to wywołanie dotyczy zamieniają się miejscami (prowadzącego też dotyczy i on też zajmuje miejsce). Ponownie ktoś zostanie bez krzesła i teraz to on będzie </w:t>
            </w:r>
            <w:r w:rsidRPr="00C8347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lastRenderedPageBreak/>
              <w:t>wymyślał treść następnego "wywo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łania". Ważne by podkreślić, że </w:t>
            </w:r>
            <w:r w:rsidRPr="00C8347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wywołania mają służyć poznaniu się i integracji.</w:t>
            </w:r>
          </w:p>
          <w:p w:rsidR="00F04855" w:rsidRDefault="00F04855" w:rsidP="00690243">
            <w:pPr>
              <w:pStyle w:val="Akapitzlist"/>
              <w:shd w:val="clear" w:color="auto" w:fill="FFFFFF"/>
              <w:spacing w:before="100" w:beforeAutospacing="1" w:after="100" w:afterAutospacing="1"/>
              <w:ind w:left="360"/>
              <w:cnfStyle w:val="000000010000"/>
              <w:rPr>
                <w:rFonts w:asciiTheme="minorHAnsi" w:hAnsiTheme="minorHAnsi" w:cstheme="minorHAnsi"/>
                <w:lang w:eastAsia="en-US"/>
              </w:rPr>
            </w:pPr>
          </w:p>
          <w:p w:rsidR="00F04855" w:rsidRDefault="00F04855" w:rsidP="00690243">
            <w:pPr>
              <w:pStyle w:val="Akapitzlist"/>
              <w:shd w:val="clear" w:color="auto" w:fill="FFFFFF"/>
              <w:spacing w:before="100" w:beforeAutospacing="1" w:after="100" w:afterAutospacing="1"/>
              <w:ind w:left="360"/>
              <w:cnfStyle w:val="000000010000"/>
              <w:rPr>
                <w:rFonts w:asciiTheme="minorHAnsi" w:hAnsiTheme="minorHAnsi" w:cstheme="minorHAnsi"/>
                <w:lang w:eastAsia="en-US"/>
              </w:rPr>
            </w:pPr>
          </w:p>
          <w:p w:rsidR="00F04855" w:rsidRPr="00C83476" w:rsidRDefault="00F04855" w:rsidP="00690243">
            <w:pPr>
              <w:pStyle w:val="Akapitzlist"/>
              <w:shd w:val="clear" w:color="auto" w:fill="FFFFFF"/>
              <w:spacing w:before="100" w:beforeAutospacing="1" w:after="100" w:afterAutospacing="1"/>
              <w:ind w:left="360"/>
              <w:cnfStyle w:val="000000010000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986" w:type="dxa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lastRenderedPageBreak/>
              <w:t>Mini wykład.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Praca w grupie.</w:t>
            </w:r>
          </w:p>
        </w:tc>
        <w:tc>
          <w:tcPr>
            <w:tcW w:w="2254" w:type="dxa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Można użyć pił</w:t>
            </w:r>
            <w:r>
              <w:rPr>
                <w:rFonts w:asciiTheme="minorHAnsi" w:hAnsiTheme="minorHAnsi" w:cstheme="minorHAnsi"/>
              </w:rPr>
              <w:t>ki lub maskotki przekazywanej z </w:t>
            </w:r>
            <w:r w:rsidRPr="00C83476">
              <w:rPr>
                <w:rFonts w:asciiTheme="minorHAnsi" w:hAnsiTheme="minorHAnsi" w:cstheme="minorHAnsi"/>
              </w:rPr>
              <w:t>rąk do rąk.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Karteczki samoprzylepne </w:t>
            </w:r>
            <w:r w:rsidRPr="00C83476">
              <w:rPr>
                <w:rFonts w:asciiTheme="minorHAnsi" w:hAnsiTheme="minorHAnsi" w:cstheme="minorHAnsi"/>
              </w:rPr>
              <w:t>po dwie na osobę; pudełko.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Kartki A4, długopis/ pisak</w:t>
            </w:r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83476">
              <w:rPr>
                <w:rFonts w:asciiTheme="minorHAnsi" w:hAnsiTheme="minorHAnsi" w:cstheme="minorHAnsi"/>
              </w:rPr>
              <w:t>flipchart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Krzesła ustawione w koło, jedno mniej niż osób.</w:t>
            </w:r>
          </w:p>
        </w:tc>
        <w:tc>
          <w:tcPr>
            <w:tcW w:w="1652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Trzeba zwrócić uwagę</w:t>
            </w:r>
            <w:r>
              <w:rPr>
                <w:rFonts w:asciiTheme="minorHAnsi" w:hAnsiTheme="minorHAnsi" w:cstheme="minorHAnsi"/>
              </w:rPr>
              <w:t>,</w:t>
            </w:r>
            <w:r w:rsidRPr="00C83476">
              <w:rPr>
                <w:rFonts w:asciiTheme="minorHAnsi" w:hAnsiTheme="minorHAnsi" w:cstheme="minorHAnsi"/>
              </w:rPr>
              <w:t xml:space="preserve"> aby pytania dotyczyły rzeczy, o których rozmawiamy</w:t>
            </w:r>
            <w:r>
              <w:rPr>
                <w:rFonts w:asciiTheme="minorHAnsi" w:hAnsiTheme="minorHAnsi" w:cstheme="minorHAnsi"/>
              </w:rPr>
              <w:t xml:space="preserve"> z osobami, które dopiero poznajemy. Nie powinny dotyczyć rzeczy zbyt osobistych, lub intymnych.</w:t>
            </w:r>
            <w:r w:rsidRPr="00C83476">
              <w:rPr>
                <w:rFonts w:asciiTheme="minorHAnsi" w:hAnsiTheme="minorHAnsi" w:cstheme="minorHAnsi"/>
              </w:rPr>
              <w:t xml:space="preserve"> 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 xml:space="preserve">Warto napisać zagadnienia do rozmowy na </w:t>
            </w:r>
            <w:proofErr w:type="spellStart"/>
            <w:r w:rsidRPr="00C83476">
              <w:rPr>
                <w:rFonts w:asciiTheme="minorHAnsi" w:hAnsiTheme="minorHAnsi" w:cstheme="minorHAnsi"/>
              </w:rPr>
              <w:lastRenderedPageBreak/>
              <w:t>flipcharcie</w:t>
            </w:r>
            <w:proofErr w:type="spellEnd"/>
            <w:r w:rsidRPr="00C83476">
              <w:rPr>
                <w:rFonts w:asciiTheme="minorHAnsi" w:hAnsiTheme="minorHAnsi" w:cstheme="minorHAnsi"/>
              </w:rPr>
              <w:t>.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Ustalony kontrakt powinien wisieć podczas kolejnych zajęć w widocznym miejscu. Dobrze, jeżeli kontrakt zawiera nie więcej niż 8 - 10 punktów.</w:t>
            </w:r>
          </w:p>
        </w:tc>
      </w:tr>
      <w:tr w:rsidR="00F04855" w:rsidRPr="00C83476" w:rsidTr="00690243">
        <w:trPr>
          <w:cnfStyle w:val="000000100000"/>
          <w:trHeight w:val="340"/>
        </w:trPr>
        <w:tc>
          <w:tcPr>
            <w:cnfStyle w:val="001000000000"/>
            <w:tcW w:w="9810" w:type="dxa"/>
            <w:gridSpan w:val="3"/>
            <w:tcBorders>
              <w:right w:val="nil"/>
            </w:tcBorders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rPr>
                <w:rFonts w:asciiTheme="minorHAnsi" w:hAnsiTheme="minorHAnsi" w:cstheme="minorHAnsi"/>
                <w:b w:val="0"/>
              </w:rPr>
            </w:pPr>
            <w:r w:rsidRPr="004A2365">
              <w:rPr>
                <w:rFonts w:cstheme="majorHAnsi"/>
              </w:rPr>
              <w:lastRenderedPageBreak/>
              <w:t>Dzień 2</w:t>
            </w:r>
            <w:r>
              <w:rPr>
                <w:rFonts w:cstheme="majorHAnsi"/>
              </w:rPr>
              <w:t xml:space="preserve"> – Współpraca – co jest ważne w pracy zespołowej?</w:t>
            </w:r>
          </w:p>
        </w:tc>
        <w:tc>
          <w:tcPr>
            <w:tcW w:w="2254" w:type="dxa"/>
            <w:tcBorders>
              <w:right w:val="nil"/>
            </w:tcBorders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00000010000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52" w:type="dxa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000000100000"/>
              <w:rPr>
                <w:rFonts w:asciiTheme="minorHAnsi" w:hAnsiTheme="minorHAnsi" w:cstheme="minorHAnsi"/>
                <w:b/>
              </w:rPr>
            </w:pPr>
          </w:p>
        </w:tc>
      </w:tr>
      <w:tr w:rsidR="00F04855" w:rsidRPr="00C83476" w:rsidTr="00690243">
        <w:trPr>
          <w:cnfStyle w:val="000000010000"/>
          <w:trHeight w:val="340"/>
        </w:trPr>
        <w:tc>
          <w:tcPr>
            <w:cnfStyle w:val="001000000000"/>
            <w:tcW w:w="866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3h</w:t>
            </w:r>
          </w:p>
        </w:tc>
        <w:tc>
          <w:tcPr>
            <w:tcW w:w="6958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A10460" w:rsidRDefault="00F04855" w:rsidP="00F04855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A10460">
              <w:rPr>
                <w:rFonts w:asciiTheme="minorHAnsi" w:hAnsiTheme="minorHAnsi" w:cstheme="minorHAnsi"/>
              </w:rPr>
              <w:t xml:space="preserve">(30 minut) W jakim nastroju zaczynacie dziś? </w:t>
            </w:r>
          </w:p>
          <w:p w:rsidR="00F04855" w:rsidRPr="00A10460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  <w:r w:rsidRPr="00A10460">
              <w:rPr>
                <w:rFonts w:asciiTheme="minorHAnsi" w:hAnsiTheme="minorHAnsi" w:cstheme="minorHAnsi"/>
              </w:rPr>
              <w:t>Każdy z uczestników rysuje swoje emocje, to jak się czuje. Potem na forum każdy prezentuje rysunek – i opowieść o nim.</w:t>
            </w:r>
          </w:p>
          <w:p w:rsidR="00F04855" w:rsidRPr="00A10460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A10460" w:rsidRDefault="00F04855" w:rsidP="00F04855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A10460">
              <w:rPr>
                <w:rFonts w:asciiTheme="minorHAnsi" w:hAnsiTheme="minorHAnsi" w:cstheme="minorHAnsi"/>
              </w:rPr>
              <w:t xml:space="preserve">(20 minut) Dyskusja czym jest zespół? Czym się charakteryzuje? Co trzeba zrobić żeby pracował efektywnie? Wnioski zapisujemy na </w:t>
            </w:r>
            <w:proofErr w:type="spellStart"/>
            <w:r w:rsidRPr="00A10460">
              <w:rPr>
                <w:rFonts w:asciiTheme="minorHAnsi" w:hAnsiTheme="minorHAnsi" w:cstheme="minorHAnsi"/>
              </w:rPr>
              <w:t>flipcharcie</w:t>
            </w:r>
            <w:proofErr w:type="spellEnd"/>
            <w:r w:rsidRPr="00A10460">
              <w:rPr>
                <w:rFonts w:asciiTheme="minorHAnsi" w:hAnsiTheme="minorHAnsi" w:cstheme="minorHAnsi"/>
              </w:rPr>
              <w:t xml:space="preserve"> jako hipotezę, którą sprawdzimy w działaniu.</w:t>
            </w:r>
            <w:r w:rsidRPr="00A10460">
              <w:rPr>
                <w:rFonts w:asciiTheme="minorHAnsi" w:hAnsiTheme="minorHAnsi" w:cstheme="minorHAnsi"/>
              </w:rPr>
              <w:br/>
            </w:r>
          </w:p>
          <w:p w:rsidR="00F04855" w:rsidRPr="00A10460" w:rsidRDefault="00F04855" w:rsidP="00F04855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A10460">
              <w:rPr>
                <w:rFonts w:asciiTheme="minorHAnsi" w:hAnsiTheme="minorHAnsi" w:cstheme="minorHAnsi"/>
              </w:rPr>
              <w:t>(15 minut) Zapraszamy grupę do ćwiczenia pt. „Firma”.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 xml:space="preserve">Dzielimy uczestników na dwa zespoły 4 osobowe. I część instrukcji: 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  <w:i/>
              </w:rPr>
              <w:t>z</w:t>
            </w:r>
            <w:r w:rsidRPr="001F3C03">
              <w:rPr>
                <w:rFonts w:asciiTheme="minorHAnsi" w:hAnsiTheme="minorHAnsi" w:cstheme="minorHAnsi"/>
                <w:i/>
              </w:rPr>
              <w:t>akładacie firmę organizującą letnie obozy dla młodzieży. Potrzebujecie wymyślić nazwę, logo (czyli tekstowo-graficzny znak) i ewentualnie inne elementy, które uznacie za ważne. Macie na to 15 minut</w:t>
            </w:r>
            <w:r w:rsidRPr="00C83476">
              <w:rPr>
                <w:rFonts w:asciiTheme="minorHAnsi" w:hAnsiTheme="minorHAnsi" w:cstheme="minorHAnsi"/>
              </w:rPr>
              <w:t>.</w:t>
            </w:r>
          </w:p>
          <w:p w:rsidR="00F04855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Należy upewnić się czy uczestnicy wiedzą, czym jest i jaką funkcję pełni logotyp. Można przedstawić kilka przykładowych logotypów.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1F3C03" w:rsidRDefault="00F04855" w:rsidP="00F04855">
            <w:pPr>
              <w:pStyle w:val="Akapitzlist"/>
              <w:numPr>
                <w:ilvl w:val="0"/>
                <w:numId w:val="34"/>
              </w:numPr>
              <w:cnfStyle w:val="000000010000"/>
              <w:rPr>
                <w:rFonts w:asciiTheme="minorHAnsi" w:hAnsiTheme="minorHAnsi" w:cstheme="minorHAnsi"/>
                <w:i/>
              </w:rPr>
            </w:pPr>
            <w:r w:rsidRPr="00C83476">
              <w:rPr>
                <w:rFonts w:asciiTheme="minorHAnsi" w:hAnsiTheme="minorHAnsi" w:cstheme="minorHAnsi"/>
              </w:rPr>
              <w:t xml:space="preserve">(15 minut) II część instrukcji: </w:t>
            </w:r>
            <w:r w:rsidRPr="00C83476">
              <w:rPr>
                <w:rFonts w:asciiTheme="minorHAnsi" w:hAnsiTheme="minorHAnsi" w:cstheme="minorHAnsi"/>
                <w:i/>
              </w:rPr>
              <w:t>W</w:t>
            </w:r>
            <w:r w:rsidRPr="001F3C03">
              <w:rPr>
                <w:rFonts w:asciiTheme="minorHAnsi" w:hAnsiTheme="minorHAnsi" w:cstheme="minorHAnsi"/>
                <w:i/>
              </w:rPr>
              <w:t xml:space="preserve">aszym zadaniem jest stworzenie jak największej liczby niepowtarzalnych kart reklamujących wasze obozy. Macie nieograniczoną liczbę kartek. Na jednej kartce znajduje się jedna oferta. Oferta musi zawierać: logo, nazwę firmy, </w:t>
            </w:r>
            <w:r w:rsidRPr="001F3C03">
              <w:rPr>
                <w:rFonts w:asciiTheme="minorHAnsi" w:hAnsiTheme="minorHAnsi" w:cstheme="minorHAnsi"/>
                <w:b/>
                <w:i/>
              </w:rPr>
              <w:t>unikalną</w:t>
            </w:r>
            <w:r w:rsidRPr="001F3C03">
              <w:rPr>
                <w:rFonts w:asciiTheme="minorHAnsi" w:hAnsiTheme="minorHAnsi" w:cstheme="minorHAnsi"/>
                <w:i/>
              </w:rPr>
              <w:t xml:space="preserve"> nazwę obozu, rysunek widoku z okna.</w:t>
            </w:r>
          </w:p>
          <w:p w:rsidR="00F04855" w:rsidRPr="003D08EF" w:rsidRDefault="00F04855" w:rsidP="00F04855">
            <w:pPr>
              <w:pStyle w:val="Akapitzlist"/>
              <w:numPr>
                <w:ilvl w:val="1"/>
                <w:numId w:val="35"/>
              </w:numPr>
              <w:cnfStyle w:val="000000010000"/>
              <w:rPr>
                <w:rFonts w:asciiTheme="minorHAnsi" w:hAnsiTheme="minorHAnsi" w:cstheme="minorHAnsi"/>
              </w:rPr>
            </w:pPr>
            <w:r w:rsidRPr="003D08EF">
              <w:rPr>
                <w:rFonts w:asciiTheme="minorHAnsi" w:hAnsiTheme="minorHAnsi" w:cstheme="minorHAnsi"/>
              </w:rPr>
              <w:t>Żadna nazwa i widok nie mogą się powtórzyć.</w:t>
            </w:r>
          </w:p>
          <w:p w:rsidR="00F04855" w:rsidRPr="00C83476" w:rsidRDefault="00F04855" w:rsidP="00F04855">
            <w:pPr>
              <w:pStyle w:val="Akapitzlist"/>
              <w:numPr>
                <w:ilvl w:val="1"/>
                <w:numId w:val="35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To, na co należy zwrócić uwagę – grupy nie powinny mieć czasu na ustalenie zasad czy podział zadań. Czas tej części jest ograniczony – 15 minut.</w:t>
            </w:r>
          </w:p>
          <w:p w:rsidR="00F04855" w:rsidRPr="00C83476" w:rsidRDefault="00F04855" w:rsidP="00F04855">
            <w:pPr>
              <w:pStyle w:val="Akapitzlist"/>
              <w:numPr>
                <w:ilvl w:val="0"/>
                <w:numId w:val="34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(</w:t>
            </w:r>
            <w:r>
              <w:rPr>
                <w:rFonts w:asciiTheme="minorHAnsi" w:hAnsiTheme="minorHAnsi" w:cstheme="minorHAnsi"/>
              </w:rPr>
              <w:t>10</w:t>
            </w:r>
            <w:r w:rsidRPr="00C83476">
              <w:rPr>
                <w:rFonts w:asciiTheme="minorHAnsi" w:hAnsiTheme="minorHAnsi" w:cstheme="minorHAnsi"/>
              </w:rPr>
              <w:t xml:space="preserve"> minut) Zespoły nawzajem sprawdzają sobie karty. Każda prawidłowo wypełniona karta to 1 punkt, każda karta, na której czegoś brakuje lub </w:t>
            </w:r>
            <w:r w:rsidRPr="00C83476">
              <w:rPr>
                <w:rFonts w:asciiTheme="minorHAnsi" w:hAnsiTheme="minorHAnsi" w:cstheme="minorHAnsi"/>
              </w:rPr>
              <w:lastRenderedPageBreak/>
              <w:t>jest niezgodna z założeniami to minus 1 punkt.</w:t>
            </w:r>
          </w:p>
          <w:p w:rsidR="00F04855" w:rsidRPr="00C83476" w:rsidRDefault="00F04855" w:rsidP="00F04855">
            <w:pPr>
              <w:pStyle w:val="Akapitzlist"/>
              <w:numPr>
                <w:ilvl w:val="0"/>
                <w:numId w:val="34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 xml:space="preserve">(15 minut) Prowadzący spisuje wyniki, wiesza je w widocznym miejscu. Rozpoczyna dyskusję: co było czynnikiem sukcesu? Co wam pomagało? </w:t>
            </w:r>
          </w:p>
          <w:p w:rsidR="00F04855" w:rsidRPr="00C83476" w:rsidRDefault="00F04855" w:rsidP="00F04855">
            <w:pPr>
              <w:pStyle w:val="Akapitzlist"/>
              <w:numPr>
                <w:ilvl w:val="0"/>
                <w:numId w:val="34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 xml:space="preserve">(15 minut) Co Wam przeszkadzało? Co musiałoby się stać żeby wyniki były wyższe? </w:t>
            </w:r>
          </w:p>
          <w:p w:rsidR="00F04855" w:rsidRPr="00A10460" w:rsidRDefault="00F04855" w:rsidP="00F04855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A10460">
              <w:rPr>
                <w:rFonts w:asciiTheme="minorHAnsi" w:hAnsiTheme="minorHAnsi" w:cstheme="minorHAnsi"/>
              </w:rPr>
              <w:t xml:space="preserve">Wracamy do </w:t>
            </w:r>
            <w:proofErr w:type="spellStart"/>
            <w:r w:rsidRPr="00A10460">
              <w:rPr>
                <w:rFonts w:asciiTheme="minorHAnsi" w:hAnsiTheme="minorHAnsi" w:cstheme="minorHAnsi"/>
              </w:rPr>
              <w:t>fli</w:t>
            </w:r>
            <w:r>
              <w:rPr>
                <w:rFonts w:asciiTheme="minorHAnsi" w:hAnsiTheme="minorHAnsi" w:cstheme="minorHAnsi"/>
              </w:rPr>
              <w:t>p</w:t>
            </w:r>
            <w:r w:rsidRPr="00A10460">
              <w:rPr>
                <w:rFonts w:asciiTheme="minorHAnsi" w:hAnsiTheme="minorHAnsi" w:cstheme="minorHAnsi"/>
              </w:rPr>
              <w:t>charta</w:t>
            </w:r>
            <w:proofErr w:type="spellEnd"/>
            <w:r w:rsidRPr="00A10460">
              <w:rPr>
                <w:rFonts w:asciiTheme="minorHAnsi" w:hAnsiTheme="minorHAnsi" w:cstheme="minorHAnsi"/>
              </w:rPr>
              <w:t xml:space="preserve"> z punktu 2. Uzupełniamy go o nowe wnioski. </w:t>
            </w:r>
          </w:p>
          <w:p w:rsidR="00F04855" w:rsidRPr="00A10460" w:rsidRDefault="00F04855" w:rsidP="00F04855">
            <w:pPr>
              <w:pStyle w:val="Akapitzlist"/>
              <w:numPr>
                <w:ilvl w:val="0"/>
                <w:numId w:val="28"/>
              </w:numPr>
              <w:spacing w:after="160" w:line="259" w:lineRule="auto"/>
              <w:cnfStyle w:val="000000010000"/>
              <w:rPr>
                <w:rFonts w:asciiTheme="majorHAnsi" w:hAnsiTheme="majorHAnsi" w:cstheme="majorHAnsi"/>
              </w:rPr>
            </w:pPr>
            <w:r w:rsidRPr="00A10460">
              <w:rPr>
                <w:rFonts w:asciiTheme="majorHAnsi" w:hAnsiTheme="majorHAnsi" w:cstheme="majorHAnsi"/>
              </w:rPr>
              <w:t>(10 minut) Zespół… - trochę teorii</w:t>
            </w: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textAlignment w:val="baseline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A10460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  <w:bdr w:val="none" w:sz="0" w:space="0" w:color="auto" w:frame="1"/>
              </w:rPr>
              <w:t>Zespół</w:t>
            </w: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 xml:space="preserve"> w zarządzaniu to </w:t>
            </w:r>
            <w:r w:rsidRPr="00C83476">
              <w:rPr>
                <w:rFonts w:asciiTheme="minorHAnsi" w:hAnsiTheme="minorHAnsi" w:cstheme="minorHAnsi"/>
                <w:sz w:val="20"/>
                <w:szCs w:val="20"/>
                <w:bdr w:val="none" w:sz="0" w:space="0" w:color="auto" w:frame="1"/>
              </w:rPr>
              <w:t xml:space="preserve">grupa osób </w:t>
            </w: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mająca wspólny cel. Cel jest określony i powinien być dostrzegany przez wszystkich członków zespołu a nie tylko przez lidera. Pracami zespołu kieruje lider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Jest 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warunkiem zmierzania zespołu w </w:t>
            </w: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określonym kierunku.</w:t>
            </w:r>
          </w:p>
          <w:p w:rsidR="00F04855" w:rsidRPr="00C83476" w:rsidRDefault="00F04855" w:rsidP="00690243">
            <w:pPr>
              <w:pStyle w:val="NormalnyWeb"/>
              <w:shd w:val="clear" w:color="auto" w:fill="FFFFFF"/>
              <w:spacing w:beforeAutospacing="0" w:afterAutospacing="0"/>
              <w:textAlignment w:val="baseline"/>
              <w:cnfStyle w:val="000000010000"/>
              <w:rPr>
                <w:rFonts w:asciiTheme="minorHAnsi" w:hAnsiTheme="minorHAnsi" w:cstheme="minorHAnsi"/>
                <w:sz w:val="20"/>
                <w:szCs w:val="20"/>
              </w:rPr>
            </w:pP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Aby zespół działał sprawnie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 xml:space="preserve"> wszyscy jego członkowie muszę mieć wolę współpracy, dobrze się komunikować i posiadać podział zadań. Ten powinien być staranny 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C83476">
              <w:rPr>
                <w:rFonts w:asciiTheme="minorHAnsi" w:hAnsiTheme="minorHAnsi" w:cstheme="minorHAnsi"/>
                <w:sz w:val="20"/>
                <w:szCs w:val="20"/>
              </w:rPr>
              <w:t>przemyślany. Ponadto dobry zespół charakteryzować się powinien poprawnymi relacjami – w pozytywnej atmosferze, otwartości, a wszelkie konflikty powinny być rozwiązywane na bieżąco. Poprawne relacje w zespole wpływają również na wewnętrzną motywację jego członków.</w:t>
            </w: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</w:tc>
        <w:tc>
          <w:tcPr>
            <w:tcW w:w="1986" w:type="dxa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Rysunek.</w:t>
            </w: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Dyskusja.</w:t>
            </w: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Praca w grupie.</w:t>
            </w: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Dyskusja.</w:t>
            </w: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</w:tc>
        <w:tc>
          <w:tcPr>
            <w:tcW w:w="2254" w:type="dxa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Kartki A4, kredki/pisaki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652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</w:tc>
      </w:tr>
      <w:tr w:rsidR="00F04855" w:rsidRPr="00C83476" w:rsidTr="00690243">
        <w:trPr>
          <w:cnfStyle w:val="000000100000"/>
          <w:trHeight w:val="340"/>
        </w:trPr>
        <w:tc>
          <w:tcPr>
            <w:cnfStyle w:val="001000000000"/>
            <w:tcW w:w="9810" w:type="dxa"/>
            <w:gridSpan w:val="3"/>
            <w:tcBorders>
              <w:right w:val="nil"/>
            </w:tcBorders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rPr>
                <w:rFonts w:asciiTheme="minorHAnsi" w:hAnsiTheme="minorHAnsi" w:cstheme="minorHAnsi"/>
              </w:rPr>
            </w:pPr>
            <w:r w:rsidRPr="004A2365">
              <w:rPr>
                <w:rFonts w:cstheme="majorHAnsi"/>
              </w:rPr>
              <w:lastRenderedPageBreak/>
              <w:t>Dzień 3</w:t>
            </w:r>
            <w:r>
              <w:rPr>
                <w:rFonts w:cstheme="majorHAnsi"/>
              </w:rPr>
              <w:t xml:space="preserve"> – współpraca, moje role w zespole</w:t>
            </w:r>
          </w:p>
        </w:tc>
        <w:tc>
          <w:tcPr>
            <w:tcW w:w="2254" w:type="dxa"/>
            <w:tcBorders>
              <w:right w:val="nil"/>
            </w:tcBorders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000000100000"/>
              <w:rPr>
                <w:rFonts w:asciiTheme="minorHAnsi" w:hAnsiTheme="minorHAnsi" w:cstheme="minorHAnsi"/>
              </w:rPr>
            </w:pPr>
          </w:p>
        </w:tc>
        <w:tc>
          <w:tcPr>
            <w:tcW w:w="1652" w:type="dxa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000000100000"/>
              <w:rPr>
                <w:rFonts w:asciiTheme="minorHAnsi" w:hAnsiTheme="minorHAnsi" w:cstheme="minorHAnsi"/>
              </w:rPr>
            </w:pPr>
          </w:p>
        </w:tc>
      </w:tr>
      <w:tr w:rsidR="00F04855" w:rsidRPr="00C83476" w:rsidTr="00690243">
        <w:trPr>
          <w:cnfStyle w:val="000000010000"/>
          <w:trHeight w:val="340"/>
        </w:trPr>
        <w:tc>
          <w:tcPr>
            <w:cnfStyle w:val="001000000000"/>
            <w:tcW w:w="866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rPr>
                <w:rFonts w:asciiTheme="minorHAnsi" w:hAnsiTheme="minorHAnsi" w:cstheme="minorHAnsi"/>
                <w:b w:val="0"/>
              </w:rPr>
            </w:pPr>
            <w:r w:rsidRPr="00C83476">
              <w:rPr>
                <w:rFonts w:asciiTheme="minorHAnsi" w:hAnsiTheme="minorHAnsi" w:cstheme="minorHAnsi"/>
                <w:b w:val="0"/>
              </w:rPr>
              <w:t>3h</w:t>
            </w:r>
          </w:p>
        </w:tc>
        <w:tc>
          <w:tcPr>
            <w:tcW w:w="6958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(45 minut) Na rozbudzenie każdy z dwóch zespołów</w:t>
            </w:r>
            <w:r>
              <w:rPr>
                <w:rFonts w:asciiTheme="minorHAnsi" w:hAnsiTheme="minorHAnsi" w:cstheme="minorHAnsi"/>
              </w:rPr>
              <w:t xml:space="preserve">, z dostępnych materiałów </w:t>
            </w:r>
            <w:r w:rsidRPr="00C83476">
              <w:rPr>
                <w:rFonts w:asciiTheme="minorHAnsi" w:hAnsiTheme="minorHAnsi" w:cstheme="minorHAnsi"/>
              </w:rPr>
              <w:t>buduje swój totem. Następnie go prezentuje.</w:t>
            </w:r>
            <w:r>
              <w:rPr>
                <w:rFonts w:asciiTheme="minorHAnsi" w:hAnsiTheme="minorHAnsi" w:cstheme="minorHAnsi"/>
              </w:rPr>
              <w:t xml:space="preserve"> Totem to w języku Indian znak plemienny. Jest symbolem wspólnych wartości np. totem w kształcie zwierzęcia może świadczyć o wspólnych zainteresowaniach osób tworzących zespół, totem przedstawiający samolot może świadczyć o zamiłowaniu do podróży.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(15 minut) Wracamy do poprzedniego dnia. Przypominamy, co wpływa na sukces pracy zespołowej.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(10 minut) A co było trudnego w pracy zespołowej? Co nie dawało rezultatu lub utrudniało osiągnięcie dobrego wyniku?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(15 minut) W tych samych zespołach co w 2. dniu powtarzamy ćwiczenie tym razem dając obu zespołom dodatkowe15 minut na planowanie.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lastRenderedPageBreak/>
              <w:t>Zadajemy pomocnicze pytania: w jaki sposób zaplanowaliście pracę, jak podzieliliście role, jak możecie usprawnić proces produkcji?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(15 minut) Jeżeli zespoły są gotowe rozpoczynamy ćwiczenie od 2. części instrukcji.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Pr="00C83476">
              <w:rPr>
                <w:rFonts w:asciiTheme="minorHAnsi" w:hAnsiTheme="minorHAnsi" w:cstheme="minorHAnsi"/>
              </w:rPr>
              <w:t xml:space="preserve"> minut) Zespoły nawzajem sprawdzają sobie karty. Każda prawidłowo wypełniona karta to 1 punkt, każda karta, na której czegoś brakuje/ lub jest niezgodna z założeniami to – 1 punkt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 xml:space="preserve">(20 minut) Podsumowanie. Czym różniła się praca dziś od pracy wczoraj? Jaki to miało wpływ na wyniki? Każdy indywidualnie spisuje to na karteczkach </w:t>
            </w:r>
            <w:r>
              <w:rPr>
                <w:rFonts w:asciiTheme="minorHAnsi" w:hAnsiTheme="minorHAnsi" w:cstheme="minorHAnsi"/>
              </w:rPr>
              <w:t>samoprzylepnych</w:t>
            </w:r>
            <w:r w:rsidRPr="00C83476">
              <w:rPr>
                <w:rFonts w:asciiTheme="minorHAnsi" w:hAnsiTheme="minorHAnsi" w:cstheme="minorHAnsi"/>
              </w:rPr>
              <w:t>, potem podsumowują na forum.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Z jakimi wnioskami wychodzisz dziś? Czego się nauczyłeś/ nauczyłaś?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</w:tc>
        <w:tc>
          <w:tcPr>
            <w:tcW w:w="1986" w:type="dxa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Praca w grupie.</w:t>
            </w: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Mini wykład.</w:t>
            </w: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Praca w grupie.</w:t>
            </w: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Rundka.</w:t>
            </w:r>
          </w:p>
        </w:tc>
        <w:tc>
          <w:tcPr>
            <w:tcW w:w="2254" w:type="dxa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lastRenderedPageBreak/>
              <w:t>Materiały potrzebne do zbudowania totemu</w:t>
            </w:r>
            <w:r>
              <w:rPr>
                <w:rFonts w:asciiTheme="minorHAnsi" w:hAnsiTheme="minorHAnsi" w:cstheme="minorHAnsi"/>
              </w:rPr>
              <w:t>: tektura, kredki, mazaki, farby, klej, plastikowe kubki, sztućce, patyki, kokardki itp.</w:t>
            </w:r>
            <w:r w:rsidRPr="00C83476">
              <w:rPr>
                <w:rFonts w:asciiTheme="minorHAnsi" w:hAnsiTheme="minorHAnsi" w:cstheme="minorHAnsi"/>
              </w:rPr>
              <w:t xml:space="preserve"> Jeżeli pogoda sprzyja</w:t>
            </w:r>
            <w:r>
              <w:rPr>
                <w:rFonts w:asciiTheme="minorHAnsi" w:hAnsiTheme="minorHAnsi" w:cstheme="minorHAnsi"/>
              </w:rPr>
              <w:t>,</w:t>
            </w:r>
            <w:r w:rsidRPr="00C83476">
              <w:rPr>
                <w:rFonts w:asciiTheme="minorHAnsi" w:hAnsiTheme="minorHAnsi" w:cstheme="minorHAnsi"/>
              </w:rPr>
              <w:t xml:space="preserve"> dobrze to ćwiczenie wykonać na zewnątrz.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Kartki A4, pisaki/ kredki.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 xml:space="preserve">Karteczki </w:t>
            </w:r>
            <w:r>
              <w:rPr>
                <w:rFonts w:asciiTheme="minorHAnsi" w:hAnsiTheme="minorHAnsi" w:cstheme="minorHAnsi"/>
              </w:rPr>
              <w:t>samoprzylepne.</w:t>
            </w:r>
            <w:r w:rsidRPr="00C8347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52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</w:tc>
      </w:tr>
      <w:tr w:rsidR="00F04855" w:rsidRPr="00C83476" w:rsidTr="00690243">
        <w:trPr>
          <w:cnfStyle w:val="000000100000"/>
          <w:trHeight w:val="340"/>
        </w:trPr>
        <w:tc>
          <w:tcPr>
            <w:cnfStyle w:val="001000000000"/>
            <w:tcW w:w="9810" w:type="dxa"/>
            <w:gridSpan w:val="3"/>
            <w:tcBorders>
              <w:right w:val="nil"/>
            </w:tcBorders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lastRenderedPageBreak/>
              <w:t>Dzień 4</w:t>
            </w:r>
            <w:r>
              <w:rPr>
                <w:rFonts w:asciiTheme="minorHAnsi" w:hAnsiTheme="minorHAnsi" w:cstheme="minorHAnsi"/>
              </w:rPr>
              <w:t xml:space="preserve"> – refleksje i podsumowania</w:t>
            </w:r>
          </w:p>
        </w:tc>
        <w:tc>
          <w:tcPr>
            <w:tcW w:w="2254" w:type="dxa"/>
            <w:tcBorders>
              <w:right w:val="nil"/>
            </w:tcBorders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000000100000"/>
              <w:rPr>
                <w:rFonts w:asciiTheme="minorHAnsi" w:eastAsiaTheme="majorEastAsia" w:hAnsiTheme="minorHAnsi" w:cstheme="minorHAnsi"/>
              </w:rPr>
            </w:pPr>
          </w:p>
        </w:tc>
        <w:tc>
          <w:tcPr>
            <w:tcW w:w="1652" w:type="dxa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000000100000"/>
              <w:rPr>
                <w:rFonts w:asciiTheme="minorHAnsi" w:eastAsiaTheme="majorEastAsia" w:hAnsiTheme="minorHAnsi" w:cstheme="minorHAnsi"/>
              </w:rPr>
            </w:pPr>
          </w:p>
        </w:tc>
      </w:tr>
      <w:tr w:rsidR="00F04855" w:rsidRPr="00C83476" w:rsidTr="00690243">
        <w:trPr>
          <w:cnfStyle w:val="000000010000"/>
          <w:trHeight w:val="340"/>
        </w:trPr>
        <w:tc>
          <w:tcPr>
            <w:cnfStyle w:val="001000000000"/>
            <w:tcW w:w="866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3h</w:t>
            </w:r>
          </w:p>
        </w:tc>
        <w:tc>
          <w:tcPr>
            <w:tcW w:w="6958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  <w:b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(30 minut) Ze stosu zdjęć/kart każdy wybiera jedno zdjęcie/kartę i  opowiada jak się czuje, z czym zaczyna dzisiejszy dzień.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 xml:space="preserve">(20 minut) Prowadzący prosi uczestników, aby wrócili myślą do dwóch ostatnich dni, kiedy pracowali w zespołach, do sytuacji, gdy współpracowali. 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 xml:space="preserve">Każdy z uczestników na karteczkach </w:t>
            </w:r>
            <w:r>
              <w:rPr>
                <w:rFonts w:asciiTheme="minorHAnsi" w:hAnsiTheme="minorHAnsi" w:cstheme="minorHAnsi"/>
              </w:rPr>
              <w:t>samoprzylepnych pisze pochwalę dla każdej z </w:t>
            </w:r>
            <w:r w:rsidRPr="00C83476">
              <w:rPr>
                <w:rFonts w:asciiTheme="minorHAnsi" w:hAnsiTheme="minorHAnsi" w:cstheme="minorHAnsi"/>
              </w:rPr>
              <w:t>osób, z którą pracował w zespole. Prowadzący zadaje pytania pomocnicze: jakie zachowania twojego kolegi/</w:t>
            </w:r>
            <w:r>
              <w:rPr>
                <w:rFonts w:asciiTheme="minorHAnsi" w:hAnsiTheme="minorHAnsi" w:cstheme="minorHAnsi"/>
              </w:rPr>
              <w:t>koleżanki pomogły C</w:t>
            </w:r>
            <w:r w:rsidRPr="00C83476">
              <w:rPr>
                <w:rFonts w:asciiTheme="minorHAnsi" w:hAnsiTheme="minorHAnsi" w:cstheme="minorHAnsi"/>
              </w:rPr>
              <w:t>i wykonywać zadania, jakie z</w:t>
            </w:r>
            <w:r>
              <w:rPr>
                <w:rFonts w:asciiTheme="minorHAnsi" w:hAnsiTheme="minorHAnsi" w:cstheme="minorHAnsi"/>
              </w:rPr>
              <w:t>achowania wspierały zespół, co C</w:t>
            </w:r>
            <w:r w:rsidRPr="00C83476">
              <w:rPr>
                <w:rFonts w:asciiTheme="minorHAnsi" w:hAnsiTheme="minorHAnsi" w:cstheme="minorHAnsi"/>
              </w:rPr>
              <w:t>i się podobało w pracy koleżanki/kolegi.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(10 minut) Gdy każdy ma spisany komplet – wręcza innym, jeżeli chce to dodaje do tego komentarz słowny.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 xml:space="preserve">(15 minut) Każdy czyta swoje kartki. 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Jak się teraz czujecie? Czy chcecie coś dodać?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1F3C03" w:rsidRDefault="00F04855" w:rsidP="00F04855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lastRenderedPageBreak/>
              <w:t>(20 minut) Z kolorowych gazet każdy wydziera obrazki, które kojarzą mu się z obozem, z tym co dzieje się na zajęciach i po nich, z zadaniami, które wykonuje, z tym jak się czuje. Wykleja z nich obraz podsumowujący.</w:t>
            </w:r>
            <w:r w:rsidRPr="00C83476">
              <w:rPr>
                <w:rFonts w:asciiTheme="minorHAnsi" w:hAnsiTheme="minorHAnsi" w:cstheme="minorHAnsi"/>
              </w:rPr>
              <w:br/>
            </w:r>
          </w:p>
          <w:p w:rsidR="00F04855" w:rsidRPr="00C83476" w:rsidRDefault="00F04855" w:rsidP="00F04855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(10 minut) Grupa wspólnie ustala sposób ekspozycji obrazów oraz 4 pytania, na które odpowie każdy prezentując obraz. Zostawiamy uczniom pełna dowolność.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 xml:space="preserve">(20 minut) Z obrazów powstaje galeria. Każdy prezentuje swój obraz. 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F04855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 xml:space="preserve">(15 minut) Rundka na koniec zajęć 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Czego się nauczyłeś?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Co było dla Ciebie ważne podczas zajęć?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Co ci się podobało szczególnie?</w:t>
            </w:r>
          </w:p>
          <w:p w:rsidR="00F04855" w:rsidRPr="00C83476" w:rsidRDefault="00F04855" w:rsidP="00690243">
            <w:pPr>
              <w:pStyle w:val="Akapitzlist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Z czego jesteś dumny?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</w:tc>
        <w:tc>
          <w:tcPr>
            <w:tcW w:w="1986" w:type="dxa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Praca metaforą.</w:t>
            </w: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lastRenderedPageBreak/>
              <w:t>Praca indywidualna z</w:t>
            </w:r>
            <w:r>
              <w:rPr>
                <w:rFonts w:asciiTheme="minorHAnsi" w:hAnsiTheme="minorHAnsi" w:cstheme="minorHAnsi"/>
              </w:rPr>
              <w:t> </w:t>
            </w:r>
            <w:r w:rsidRPr="00C83476">
              <w:rPr>
                <w:rFonts w:asciiTheme="minorHAnsi" w:hAnsiTheme="minorHAnsi" w:cstheme="minorHAnsi"/>
              </w:rPr>
              <w:t>metaforą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Prezentacja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>Rundka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F04855" w:rsidRPr="00C83476" w:rsidRDefault="00F04855" w:rsidP="00690243">
            <w:pPr>
              <w:jc w:val="center"/>
              <w:cnfStyle w:val="000000010000"/>
              <w:rPr>
                <w:rFonts w:asciiTheme="minorHAnsi" w:hAnsiTheme="minorHAnsi" w:cstheme="minorHAnsi"/>
              </w:rPr>
            </w:pPr>
          </w:p>
        </w:tc>
        <w:tc>
          <w:tcPr>
            <w:tcW w:w="2254" w:type="dxa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Karty </w:t>
            </w:r>
            <w:proofErr w:type="spellStart"/>
            <w:r>
              <w:rPr>
                <w:rFonts w:asciiTheme="minorHAnsi" w:hAnsiTheme="minorHAnsi" w:cstheme="minorHAnsi"/>
              </w:rPr>
              <w:t>D</w:t>
            </w:r>
            <w:r w:rsidRPr="00C83476">
              <w:rPr>
                <w:rFonts w:asciiTheme="minorHAnsi" w:hAnsiTheme="minorHAnsi" w:cstheme="minorHAnsi"/>
              </w:rPr>
              <w:t>ixit</w:t>
            </w:r>
            <w:proofErr w:type="spellEnd"/>
            <w:r w:rsidRPr="00C83476">
              <w:rPr>
                <w:rFonts w:asciiTheme="minorHAnsi" w:hAnsiTheme="minorHAnsi" w:cstheme="minorHAnsi"/>
              </w:rPr>
              <w:t xml:space="preserve"> lub 30 kolorowych zdjęć z gazet.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t xml:space="preserve">Karteczki </w:t>
            </w:r>
            <w:r>
              <w:rPr>
                <w:rFonts w:asciiTheme="minorHAnsi" w:hAnsiTheme="minorHAnsi" w:cstheme="minorHAnsi"/>
              </w:rPr>
              <w:t>samoprzylepne</w:t>
            </w:r>
            <w:r w:rsidRPr="00C83476">
              <w:rPr>
                <w:rFonts w:asciiTheme="minorHAnsi" w:hAnsiTheme="minorHAnsi" w:cstheme="minorHAnsi"/>
              </w:rPr>
              <w:t xml:space="preserve">. </w:t>
            </w: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  <w:r w:rsidRPr="00C83476">
              <w:rPr>
                <w:rFonts w:asciiTheme="minorHAnsi" w:hAnsiTheme="minorHAnsi" w:cstheme="minorHAnsi"/>
              </w:rPr>
              <w:lastRenderedPageBreak/>
              <w:t xml:space="preserve">Kolorowe gazety, ulotki, klej, nożyczki, karta </w:t>
            </w:r>
            <w:proofErr w:type="spellStart"/>
            <w:r w:rsidRPr="00C83476">
              <w:rPr>
                <w:rFonts w:asciiTheme="minorHAnsi" w:hAnsiTheme="minorHAnsi" w:cstheme="minorHAnsi"/>
              </w:rPr>
              <w:t>flipchart</w:t>
            </w:r>
            <w:proofErr w:type="spellEnd"/>
          </w:p>
        </w:tc>
        <w:tc>
          <w:tcPr>
            <w:tcW w:w="1652" w:type="dxa"/>
            <w:shd w:val="clear" w:color="auto" w:fill="auto"/>
            <w:tcMar>
              <w:left w:w="107" w:type="dxa"/>
            </w:tcMar>
          </w:tcPr>
          <w:p w:rsidR="00F04855" w:rsidRPr="00C83476" w:rsidRDefault="00F04855" w:rsidP="00690243">
            <w:pPr>
              <w:cnfStyle w:val="000000010000"/>
              <w:rPr>
                <w:rFonts w:asciiTheme="minorHAnsi" w:hAnsiTheme="minorHAnsi" w:cstheme="minorHAnsi"/>
              </w:rPr>
            </w:pPr>
          </w:p>
        </w:tc>
      </w:tr>
    </w:tbl>
    <w:p w:rsidR="00F04855" w:rsidRPr="00C83476" w:rsidRDefault="00F04855" w:rsidP="00F04855">
      <w:pPr>
        <w:rPr>
          <w:rFonts w:cstheme="minorHAnsi"/>
          <w:sz w:val="20"/>
          <w:szCs w:val="20"/>
        </w:rPr>
      </w:pPr>
    </w:p>
    <w:p w:rsidR="00F04855" w:rsidRPr="00C83476" w:rsidRDefault="00F04855" w:rsidP="00F04855">
      <w:pPr>
        <w:jc w:val="both"/>
        <w:rPr>
          <w:rFonts w:cstheme="minorHAnsi"/>
        </w:rPr>
      </w:pPr>
    </w:p>
    <w:p w:rsidR="00F04855" w:rsidRDefault="00F04855" w:rsidP="00F04855"/>
    <w:p w:rsidR="00F04855" w:rsidRPr="00245ADC" w:rsidRDefault="00F04855" w:rsidP="00F04855"/>
    <w:p w:rsidR="00F04855" w:rsidRPr="00245ADC" w:rsidRDefault="00F04855" w:rsidP="00F04855"/>
    <w:p w:rsidR="00F04855" w:rsidRPr="00245ADC" w:rsidRDefault="00F04855" w:rsidP="00F04855"/>
    <w:p w:rsidR="00B00E61" w:rsidRPr="00FD1BDC" w:rsidRDefault="009D27E3" w:rsidP="00FD1BDC">
      <w:pPr>
        <w:tabs>
          <w:tab w:val="left" w:pos="9930"/>
        </w:tabs>
      </w:pPr>
    </w:p>
    <w:sectPr w:rsidR="00B00E61" w:rsidRPr="00FD1BDC" w:rsidSect="006929FC">
      <w:headerReference w:type="default" r:id="rId13"/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7E3" w:rsidRDefault="009D27E3" w:rsidP="006929FC">
      <w:pPr>
        <w:spacing w:after="0" w:line="240" w:lineRule="auto"/>
      </w:pPr>
      <w:r>
        <w:separator/>
      </w:r>
    </w:p>
  </w:endnote>
  <w:endnote w:type="continuationSeparator" w:id="0">
    <w:p w:rsidR="009D27E3" w:rsidRDefault="009D27E3" w:rsidP="0069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74"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9D9" w:rsidRDefault="002269D9">
    <w:pPr>
      <w:pStyle w:val="Stopka"/>
      <w:rPr>
        <w:noProof/>
        <w:lang w:eastAsia="pl-PL"/>
      </w:rPr>
    </w:pPr>
    <w:r w:rsidRPr="00184036">
      <w:rPr>
        <w:noProof/>
        <w:lang w:eastAsia="pl-PL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42545</wp:posOffset>
          </wp:positionV>
          <wp:extent cx="5760720" cy="448310"/>
          <wp:effectExtent l="0" t="0" r="0" b="8890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269D9" w:rsidRDefault="002269D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83E" w:rsidRDefault="00634E76" w:rsidP="00E9283E">
    <w:pPr>
      <w:pStyle w:val="Stopka"/>
      <w:tabs>
        <w:tab w:val="clear" w:pos="4536"/>
        <w:tab w:val="clear" w:pos="9072"/>
        <w:tab w:val="left" w:pos="8580"/>
      </w:tabs>
      <w:rPr>
        <w:noProof/>
        <w:lang w:eastAsia="pl-PL"/>
      </w:rPr>
    </w:pPr>
    <w:r w:rsidRPr="00634E76"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margin">
            <wp:posOffset>2817495</wp:posOffset>
          </wp:positionH>
          <wp:positionV relativeFrom="paragraph">
            <wp:posOffset>147955</wp:posOffset>
          </wp:positionV>
          <wp:extent cx="2781300" cy="379068"/>
          <wp:effectExtent l="0" t="0" r="0" b="254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00" cy="3790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6682105</wp:posOffset>
          </wp:positionH>
          <wp:positionV relativeFrom="paragraph">
            <wp:posOffset>90170</wp:posOffset>
          </wp:positionV>
          <wp:extent cx="2206980" cy="438150"/>
          <wp:effectExtent l="0" t="0" r="3175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698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margin">
            <wp:posOffset>0</wp:posOffset>
          </wp:positionH>
          <wp:positionV relativeFrom="paragraph">
            <wp:posOffset>32385</wp:posOffset>
          </wp:positionV>
          <wp:extent cx="1323975" cy="554902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554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>
      <w:rPr>
        <w:noProof/>
        <w:lang w:eastAsia="pl-PL"/>
      </w:rPr>
      <w:tab/>
    </w:r>
  </w:p>
  <w:p w:rsidR="006929FC" w:rsidRDefault="00634E76" w:rsidP="00634E76">
    <w:pPr>
      <w:pStyle w:val="Stopka"/>
      <w:tabs>
        <w:tab w:val="clear" w:pos="4536"/>
        <w:tab w:val="clear" w:pos="9072"/>
        <w:tab w:val="left" w:pos="444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7E3" w:rsidRDefault="009D27E3" w:rsidP="006929FC">
      <w:pPr>
        <w:spacing w:after="0" w:line="240" w:lineRule="auto"/>
      </w:pPr>
      <w:r>
        <w:separator/>
      </w:r>
    </w:p>
  </w:footnote>
  <w:footnote w:type="continuationSeparator" w:id="0">
    <w:p w:rsidR="009D27E3" w:rsidRDefault="009D27E3" w:rsidP="00692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9D9" w:rsidRDefault="002269D9">
    <w:pPr>
      <w:pStyle w:val="Nagwek"/>
    </w:pPr>
    <w:r w:rsidRPr="00E21D72">
      <w:rPr>
        <w:noProof/>
        <w:lang w:eastAsia="pl-PL"/>
      </w:rPr>
      <w:drawing>
        <wp:anchor distT="0" distB="0" distL="114300" distR="114300" simplePos="0" relativeHeight="251654144" behindDoc="1" locked="0" layoutInCell="1" allowOverlap="1">
          <wp:simplePos x="0" y="0"/>
          <wp:positionH relativeFrom="margin">
            <wp:posOffset>1569720</wp:posOffset>
          </wp:positionH>
          <wp:positionV relativeFrom="paragraph">
            <wp:posOffset>-11430</wp:posOffset>
          </wp:positionV>
          <wp:extent cx="1816735" cy="247650"/>
          <wp:effectExtent l="0" t="0" r="0" b="0"/>
          <wp:wrapNone/>
          <wp:docPr id="86" name="Obraz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3120" behindDoc="1" locked="0" layoutInCell="1" allowOverlap="1">
          <wp:simplePos x="0" y="0"/>
          <wp:positionH relativeFrom="margin">
            <wp:posOffset>-271145</wp:posOffset>
          </wp:positionH>
          <wp:positionV relativeFrom="paragraph">
            <wp:posOffset>-240030</wp:posOffset>
          </wp:positionV>
          <wp:extent cx="1877971" cy="718820"/>
          <wp:effectExtent l="0" t="0" r="0" b="0"/>
          <wp:wrapNone/>
          <wp:docPr id="87" name="Obraz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alopolskie_talenty_poziom-0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938" cy="721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06F7F">
      <w:rPr>
        <w:noProof/>
        <w:lang w:eastAsia="pl-PL"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column">
            <wp:posOffset>3555365</wp:posOffset>
          </wp:positionH>
          <wp:positionV relativeFrom="paragraph">
            <wp:posOffset>-37465</wp:posOffset>
          </wp:positionV>
          <wp:extent cx="1245869" cy="285750"/>
          <wp:effectExtent l="0" t="0" r="0" b="0"/>
          <wp:wrapNone/>
          <wp:docPr id="88" name="Obraz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69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46788">
      <w:rPr>
        <w:noProof/>
        <w:lang w:eastAsia="pl-PL"/>
      </w:rPr>
      <w:drawing>
        <wp:anchor distT="0" distB="0" distL="114300" distR="114300" simplePos="0" relativeHeight="251652096" behindDoc="1" locked="0" layoutInCell="1" allowOverlap="1">
          <wp:simplePos x="0" y="0"/>
          <wp:positionH relativeFrom="margin">
            <wp:posOffset>4899025</wp:posOffset>
          </wp:positionH>
          <wp:positionV relativeFrom="paragraph">
            <wp:posOffset>-56515</wp:posOffset>
          </wp:positionV>
          <wp:extent cx="918210" cy="323850"/>
          <wp:effectExtent l="0" t="0" r="0" b="0"/>
          <wp:wrapNone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9FC" w:rsidRDefault="0094588F">
    <w:pPr>
      <w:pStyle w:val="Nagwek"/>
    </w:pPr>
    <w:r w:rsidRPr="001E2490"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2388870</wp:posOffset>
          </wp:positionH>
          <wp:positionV relativeFrom="paragraph">
            <wp:posOffset>-96520</wp:posOffset>
          </wp:positionV>
          <wp:extent cx="2236385" cy="30480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38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2490" w:rsidRPr="001E2490">
      <w:rPr>
        <w:noProof/>
        <w:lang w:eastAsia="pl-PL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5236210</wp:posOffset>
          </wp:positionH>
          <wp:positionV relativeFrom="paragraph">
            <wp:posOffset>-139700</wp:posOffset>
          </wp:positionV>
          <wp:extent cx="1619630" cy="371475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63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>
      <w:rPr>
        <w:noProof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-223520</wp:posOffset>
          </wp:positionH>
          <wp:positionV relativeFrom="paragraph">
            <wp:posOffset>-446660</wp:posOffset>
          </wp:positionV>
          <wp:extent cx="2305050" cy="88276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alopolskie_talenty_poziom-0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7675" cy="9029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7701280</wp:posOffset>
          </wp:positionH>
          <wp:positionV relativeFrom="paragraph">
            <wp:posOffset>-163830</wp:posOffset>
          </wp:positionV>
          <wp:extent cx="1190625" cy="419244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419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  <w:sz w:val="18"/>
        <w:szCs w:val="18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7"/>
    <w:multiLevelType w:val="multilevel"/>
    <w:tmpl w:val="00000007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18"/>
        <w:szCs w:val="18"/>
      </w:rPr>
    </w:lvl>
  </w:abstractNum>
  <w:abstractNum w:abstractNumId="2">
    <w:nsid w:val="01607E73"/>
    <w:multiLevelType w:val="hybridMultilevel"/>
    <w:tmpl w:val="9B3CEE96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1D21071"/>
    <w:multiLevelType w:val="hybridMultilevel"/>
    <w:tmpl w:val="C6D676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B3BA9D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D1201A"/>
    <w:multiLevelType w:val="hybridMultilevel"/>
    <w:tmpl w:val="3F6C9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C44288"/>
    <w:multiLevelType w:val="hybridMultilevel"/>
    <w:tmpl w:val="560CA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076A4C"/>
    <w:multiLevelType w:val="hybridMultilevel"/>
    <w:tmpl w:val="4A284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E73F3"/>
    <w:multiLevelType w:val="hybridMultilevel"/>
    <w:tmpl w:val="F4AE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637108"/>
    <w:multiLevelType w:val="hybridMultilevel"/>
    <w:tmpl w:val="233AB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A35F9"/>
    <w:multiLevelType w:val="hybridMultilevel"/>
    <w:tmpl w:val="B8A630E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1B401047"/>
    <w:multiLevelType w:val="hybridMultilevel"/>
    <w:tmpl w:val="2F2C2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3D0B05"/>
    <w:multiLevelType w:val="hybridMultilevel"/>
    <w:tmpl w:val="E94EE3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A175C51"/>
    <w:multiLevelType w:val="hybridMultilevel"/>
    <w:tmpl w:val="B1B640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167629"/>
    <w:multiLevelType w:val="hybridMultilevel"/>
    <w:tmpl w:val="289AF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012B99"/>
    <w:multiLevelType w:val="hybridMultilevel"/>
    <w:tmpl w:val="9DD69AA6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2558F4"/>
    <w:multiLevelType w:val="hybridMultilevel"/>
    <w:tmpl w:val="C4186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6055B"/>
    <w:multiLevelType w:val="hybridMultilevel"/>
    <w:tmpl w:val="568E1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B4006B"/>
    <w:multiLevelType w:val="hybridMultilevel"/>
    <w:tmpl w:val="753C1AD8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9D079E9"/>
    <w:multiLevelType w:val="hybridMultilevel"/>
    <w:tmpl w:val="4FA0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F92A80"/>
    <w:multiLevelType w:val="hybridMultilevel"/>
    <w:tmpl w:val="25A0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F6008F"/>
    <w:multiLevelType w:val="hybridMultilevel"/>
    <w:tmpl w:val="39ACFD8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61554F8E"/>
    <w:multiLevelType w:val="hybridMultilevel"/>
    <w:tmpl w:val="7DFEE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074968"/>
    <w:multiLevelType w:val="hybridMultilevel"/>
    <w:tmpl w:val="E62E31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DB2572"/>
    <w:multiLevelType w:val="hybridMultilevel"/>
    <w:tmpl w:val="7D86E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BD3F30"/>
    <w:multiLevelType w:val="hybridMultilevel"/>
    <w:tmpl w:val="C2A83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C25228"/>
    <w:multiLevelType w:val="hybridMultilevel"/>
    <w:tmpl w:val="193A3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C000C5"/>
    <w:multiLevelType w:val="hybridMultilevel"/>
    <w:tmpl w:val="6C6CF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E865F3"/>
    <w:multiLevelType w:val="hybridMultilevel"/>
    <w:tmpl w:val="AE64E1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A66111"/>
    <w:multiLevelType w:val="hybridMultilevel"/>
    <w:tmpl w:val="3EE2D4C2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1CA243B"/>
    <w:multiLevelType w:val="hybridMultilevel"/>
    <w:tmpl w:val="D158B67A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87608D3"/>
    <w:multiLevelType w:val="hybridMultilevel"/>
    <w:tmpl w:val="6B3EA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DE2DD9"/>
    <w:multiLevelType w:val="hybridMultilevel"/>
    <w:tmpl w:val="105C0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456887"/>
    <w:multiLevelType w:val="hybridMultilevel"/>
    <w:tmpl w:val="81F2B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4D1A71"/>
    <w:multiLevelType w:val="hybridMultilevel"/>
    <w:tmpl w:val="1CC88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7D42B7"/>
    <w:multiLevelType w:val="hybridMultilevel"/>
    <w:tmpl w:val="31BC5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12"/>
  </w:num>
  <w:num w:numId="5">
    <w:abstractNumId w:val="28"/>
  </w:num>
  <w:num w:numId="6">
    <w:abstractNumId w:val="22"/>
  </w:num>
  <w:num w:numId="7">
    <w:abstractNumId w:val="4"/>
  </w:num>
  <w:num w:numId="8">
    <w:abstractNumId w:val="2"/>
  </w:num>
  <w:num w:numId="9">
    <w:abstractNumId w:val="11"/>
  </w:num>
  <w:num w:numId="10">
    <w:abstractNumId w:val="5"/>
  </w:num>
  <w:num w:numId="11">
    <w:abstractNumId w:val="18"/>
  </w:num>
  <w:num w:numId="12">
    <w:abstractNumId w:val="13"/>
  </w:num>
  <w:num w:numId="13">
    <w:abstractNumId w:val="8"/>
  </w:num>
  <w:num w:numId="14">
    <w:abstractNumId w:val="29"/>
  </w:num>
  <w:num w:numId="15">
    <w:abstractNumId w:val="14"/>
  </w:num>
  <w:num w:numId="16">
    <w:abstractNumId w:val="17"/>
  </w:num>
  <w:num w:numId="17">
    <w:abstractNumId w:val="10"/>
  </w:num>
  <w:num w:numId="18">
    <w:abstractNumId w:val="23"/>
  </w:num>
  <w:num w:numId="19">
    <w:abstractNumId w:val="26"/>
  </w:num>
  <w:num w:numId="20">
    <w:abstractNumId w:val="24"/>
  </w:num>
  <w:num w:numId="21">
    <w:abstractNumId w:val="33"/>
  </w:num>
  <w:num w:numId="22">
    <w:abstractNumId w:val="25"/>
  </w:num>
  <w:num w:numId="23">
    <w:abstractNumId w:val="32"/>
  </w:num>
  <w:num w:numId="24">
    <w:abstractNumId w:val="30"/>
  </w:num>
  <w:num w:numId="25">
    <w:abstractNumId w:val="21"/>
  </w:num>
  <w:num w:numId="26">
    <w:abstractNumId w:val="34"/>
  </w:num>
  <w:num w:numId="27">
    <w:abstractNumId w:val="31"/>
  </w:num>
  <w:num w:numId="28">
    <w:abstractNumId w:val="7"/>
  </w:num>
  <w:num w:numId="29">
    <w:abstractNumId w:val="19"/>
  </w:num>
  <w:num w:numId="30">
    <w:abstractNumId w:val="6"/>
  </w:num>
  <w:num w:numId="31">
    <w:abstractNumId w:val="20"/>
  </w:num>
  <w:num w:numId="32">
    <w:abstractNumId w:val="16"/>
  </w:num>
  <w:num w:numId="33">
    <w:abstractNumId w:val="9"/>
  </w:num>
  <w:num w:numId="34">
    <w:abstractNumId w:val="27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929FC"/>
    <w:rsid w:val="0012160A"/>
    <w:rsid w:val="001E2490"/>
    <w:rsid w:val="002269D9"/>
    <w:rsid w:val="00353282"/>
    <w:rsid w:val="00365D7B"/>
    <w:rsid w:val="00527D77"/>
    <w:rsid w:val="00575AEF"/>
    <w:rsid w:val="00634E76"/>
    <w:rsid w:val="00647F58"/>
    <w:rsid w:val="00665FE1"/>
    <w:rsid w:val="006929FC"/>
    <w:rsid w:val="00734066"/>
    <w:rsid w:val="007E6811"/>
    <w:rsid w:val="008B335D"/>
    <w:rsid w:val="009456B9"/>
    <w:rsid w:val="0094588F"/>
    <w:rsid w:val="009A457F"/>
    <w:rsid w:val="009D0DBB"/>
    <w:rsid w:val="009D27E3"/>
    <w:rsid w:val="009E6DA7"/>
    <w:rsid w:val="009F0B5F"/>
    <w:rsid w:val="009F1AB8"/>
    <w:rsid w:val="00AA0B5F"/>
    <w:rsid w:val="00B6588A"/>
    <w:rsid w:val="00BD4B2F"/>
    <w:rsid w:val="00C24242"/>
    <w:rsid w:val="00CA67C1"/>
    <w:rsid w:val="00DE1733"/>
    <w:rsid w:val="00E86013"/>
    <w:rsid w:val="00E9283E"/>
    <w:rsid w:val="00EA70A3"/>
    <w:rsid w:val="00F04855"/>
    <w:rsid w:val="00FD1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69D9"/>
  </w:style>
  <w:style w:type="paragraph" w:styleId="Nagwek1">
    <w:name w:val="heading 1"/>
    <w:basedOn w:val="Normalny"/>
    <w:next w:val="Normalny"/>
    <w:link w:val="Nagwek1Znak"/>
    <w:uiPriority w:val="9"/>
    <w:qFormat/>
    <w:rsid w:val="002269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269D9"/>
    <w:pPr>
      <w:keepNext/>
      <w:suppressAutoHyphens/>
      <w:spacing w:before="240" w:after="60" w:line="252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9FC"/>
  </w:style>
  <w:style w:type="paragraph" w:styleId="Stopka">
    <w:name w:val="footer"/>
    <w:basedOn w:val="Normalny"/>
    <w:link w:val="StopkaZnak"/>
    <w:uiPriority w:val="99"/>
    <w:unhideWhenUsed/>
    <w:rsid w:val="0069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9FC"/>
  </w:style>
  <w:style w:type="character" w:customStyle="1" w:styleId="Nagwek1Znak">
    <w:name w:val="Nagłówek 1 Znak"/>
    <w:basedOn w:val="Domylnaczcionkaakapitu"/>
    <w:link w:val="Nagwek1"/>
    <w:uiPriority w:val="9"/>
    <w:rsid w:val="002269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269D9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69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69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69D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9D9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9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9D9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2269D9"/>
    <w:pPr>
      <w:ind w:left="720"/>
      <w:contextualSpacing/>
    </w:pPr>
  </w:style>
  <w:style w:type="character" w:styleId="Hipercze">
    <w:name w:val="Hyperlink"/>
    <w:rsid w:val="002269D9"/>
    <w:rPr>
      <w:color w:val="0000FF"/>
      <w:u w:val="single"/>
    </w:rPr>
  </w:style>
  <w:style w:type="character" w:styleId="Pogrubienie">
    <w:name w:val="Strong"/>
    <w:uiPriority w:val="22"/>
    <w:qFormat/>
    <w:rsid w:val="002269D9"/>
    <w:rPr>
      <w:b/>
    </w:rPr>
  </w:style>
  <w:style w:type="character" w:customStyle="1" w:styleId="Odwoaniedokomentarza2">
    <w:name w:val="Odwołanie do komentarza2"/>
    <w:rsid w:val="002269D9"/>
    <w:rPr>
      <w:sz w:val="16"/>
      <w:szCs w:val="16"/>
    </w:rPr>
  </w:style>
  <w:style w:type="character" w:customStyle="1" w:styleId="Odwoaniedokomentarza1">
    <w:name w:val="Odwołanie do komentarza1"/>
    <w:rsid w:val="002269D9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2269D9"/>
    <w:pPr>
      <w:suppressAutoHyphens/>
      <w:spacing w:after="120" w:line="252" w:lineRule="auto"/>
    </w:pPr>
    <w:rPr>
      <w:rFonts w:ascii="Calibri" w:eastAsia="SimSun" w:hAnsi="Calibri" w:cs="font27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269D9"/>
    <w:rPr>
      <w:rFonts w:ascii="Calibri" w:eastAsia="SimSun" w:hAnsi="Calibri" w:cs="font274"/>
      <w:lang w:eastAsia="ar-SA"/>
    </w:rPr>
  </w:style>
  <w:style w:type="paragraph" w:styleId="Poprawka">
    <w:name w:val="Revision"/>
    <w:hidden/>
    <w:uiPriority w:val="99"/>
    <w:semiHidden/>
    <w:rsid w:val="002269D9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69D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69D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69D9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269D9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qFormat/>
    <w:rsid w:val="00F04855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Jasnasiatkaakcent5">
    <w:name w:val="Light Grid Accent 5"/>
    <w:basedOn w:val="Standardowy"/>
    <w:uiPriority w:val="62"/>
    <w:rsid w:val="00F04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7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emf"/><Relationship Id="rId2" Type="http://schemas.openxmlformats.org/officeDocument/2006/relationships/image" Target="media/image8.emf"/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3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7ece42a-1d8e-43a7-b1c1-b9926cbdc133">WIOSNA-103-50819</_dlc_DocId>
    <_dlc_DocIdUrl xmlns="27ece42a-1d8e-43a7-b1c1-b9926cbdc133">
      <Url>http://intranet/projektowy/_layouts/DocIdRedir.aspx?ID=WIOSNA-103-50819</Url>
      <Description>WIOSNA-103-50819</Description>
    </_dlc_DocIdUrl>
    <Uwagi xmlns="a9b6e0f7-400e-4c72-ae8b-7fb4f6fa43df" xsi:nil="true"/>
    <Nazwa_x0020_komisji_x0020_konkursowej xmlns="a9b6e0f7-400e-4c72-ae8b-7fb4f6fa43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758C4781307941873903034A587934" ma:contentTypeVersion="2" ma:contentTypeDescription="Utwórz nowy dokument." ma:contentTypeScope="" ma:versionID="f872563cc8fd29cda9fc01368d681fe8">
  <xsd:schema xmlns:xsd="http://www.w3.org/2001/XMLSchema" xmlns:xs="http://www.w3.org/2001/XMLSchema" xmlns:p="http://schemas.microsoft.com/office/2006/metadata/properties" xmlns:ns2="27ece42a-1d8e-43a7-b1c1-b9926cbdc133" xmlns:ns3="a9b6e0f7-400e-4c72-ae8b-7fb4f6fa43df" targetNamespace="http://schemas.microsoft.com/office/2006/metadata/properties" ma:root="true" ma:fieldsID="b80da3f8763b9d878b9a699d0dda3840" ns2:_="" ns3:_="">
    <xsd:import namespace="27ece42a-1d8e-43a7-b1c1-b9926cbdc133"/>
    <xsd:import namespace="a9b6e0f7-400e-4c72-ae8b-7fb4f6fa43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Uwagi" minOccurs="0"/>
                <xsd:element ref="ns3:Nazwa_x0020_komisji_x0020_konkursowe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ce42a-1d8e-43a7-b1c1-b9926cbdc1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6e0f7-400e-4c72-ae8b-7fb4f6fa43df" elementFormDefault="qualified">
    <xsd:import namespace="http://schemas.microsoft.com/office/2006/documentManagement/types"/>
    <xsd:import namespace="http://schemas.microsoft.com/office/infopath/2007/PartnerControls"/>
    <xsd:element name="Uwagi" ma:index="11" nillable="true" ma:displayName="Uwagi" ma:internalName="Uwagi">
      <xsd:simpleType>
        <xsd:restriction base="dms:Note"/>
      </xsd:simpleType>
    </xsd:element>
    <xsd:element name="Nazwa_x0020_komisji_x0020_konkursowej" ma:index="12" nillable="true" ma:displayName="Nazwa komisji konkursowej" ma:internalName="Nazwa_x0020_komisji_x0020_konkursowej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016F5F-94D0-4951-AE13-2D1A95D3D2D7}">
  <ds:schemaRefs>
    <ds:schemaRef ds:uri="http://schemas.microsoft.com/office/2006/metadata/properties"/>
    <ds:schemaRef ds:uri="http://schemas.microsoft.com/office/infopath/2007/PartnerControls"/>
    <ds:schemaRef ds:uri="27ece42a-1d8e-43a7-b1c1-b9926cbdc133"/>
    <ds:schemaRef ds:uri="a9b6e0f7-400e-4c72-ae8b-7fb4f6fa43df"/>
  </ds:schemaRefs>
</ds:datastoreItem>
</file>

<file path=customXml/itemProps2.xml><?xml version="1.0" encoding="utf-8"?>
<ds:datastoreItem xmlns:ds="http://schemas.openxmlformats.org/officeDocument/2006/customXml" ds:itemID="{74C66BD3-7EC6-46B0-BD4A-3F9EA22D63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BEE39-C220-4841-9B4C-CEEB9B4DCFE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73FB49-FAE5-4251-9B6C-025008299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ce42a-1d8e-43a7-b1c1-b9926cbdc133"/>
    <ds:schemaRef ds:uri="a9b6e0f7-400e-4c72-ae8b-7fb4f6fa4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1614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Grabowicz</dc:creator>
  <cp:keywords/>
  <dc:description/>
  <cp:lastModifiedBy>Dynowska</cp:lastModifiedBy>
  <cp:revision>7</cp:revision>
  <cp:lastPrinted>2017-03-29T08:44:00Z</cp:lastPrinted>
  <dcterms:created xsi:type="dcterms:W3CDTF">2018-02-14T10:01:00Z</dcterms:created>
  <dcterms:modified xsi:type="dcterms:W3CDTF">2018-03-16T09:58:00Z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d11a6f23-9fd8-4020-aa9d-8a75e42c1855</vt:lpwstr>
  </property>
  <property fmtid="{D5CDD505-2E9C-101B-9397-08002B2CF9AE}" pid="3" name="ContentTypeId">
    <vt:lpwstr>0x010100CE758C4781307941873903034A587934</vt:lpwstr>
  </property>
</Properties>
</file>